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7EE" w:rsidRDefault="00853C62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FF67EE" w:rsidRDefault="00FF67EE">
      <w:pPr>
        <w:pStyle w:val="a3"/>
      </w:pPr>
    </w:p>
    <w:p w:rsidR="00FF67EE" w:rsidRDefault="00853C62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FF67EE" w:rsidRDefault="00FF67EE">
      <w:pPr>
        <w:pStyle w:val="a3"/>
      </w:pPr>
    </w:p>
    <w:p w:rsidR="00FF67EE" w:rsidRDefault="00FF67EE" w:rsidP="00EE1EAE">
      <w:pPr>
        <w:pStyle w:val="a3"/>
      </w:pPr>
    </w:p>
    <w:p w:rsidR="00FF67EE" w:rsidRDefault="00EE1EAE" w:rsidP="00EE1EAE">
      <w:pPr>
        <w:pStyle w:val="a3"/>
      </w:pPr>
      <w:r>
        <w:t xml:space="preserve">                                                                                                                                                               </w:t>
      </w:r>
      <w:r w:rsidR="00853C62">
        <w:t>УТВЕРЖДАЮ:</w:t>
      </w:r>
    </w:p>
    <w:p w:rsidR="00FF67EE" w:rsidRDefault="00EE1EAE" w:rsidP="00EE1EAE">
      <w:pPr>
        <w:pStyle w:val="a3"/>
      </w:pPr>
      <w:r>
        <w:t xml:space="preserve">                                                                                                                                                         </w:t>
      </w:r>
      <w:r w:rsidR="00E91921">
        <w:t>Руководитель ЦЯК</w:t>
      </w:r>
      <w:r w:rsidR="00853C62">
        <w:t>:</w:t>
      </w:r>
    </w:p>
    <w:p w:rsidR="00EE1EAE" w:rsidRDefault="00EE1EAE" w:rsidP="00EE1EAE">
      <w:pPr>
        <w:pStyle w:val="a3"/>
      </w:pPr>
      <w:r>
        <w:t xml:space="preserve">                                                                                                                                                         </w:t>
      </w:r>
      <w:proofErr w:type="spellStart"/>
      <w:r>
        <w:t>Сарсембаева</w:t>
      </w:r>
      <w:proofErr w:type="spellEnd"/>
      <w:r>
        <w:t xml:space="preserve"> А.А.</w:t>
      </w:r>
    </w:p>
    <w:p w:rsidR="00EE1EAE" w:rsidRDefault="00EE1EAE" w:rsidP="00EE1EAE">
      <w:pPr>
        <w:pStyle w:val="a3"/>
      </w:pPr>
      <w:r>
        <w:t xml:space="preserve">                                                                                                                                                         </w:t>
      </w:r>
    </w:p>
    <w:p w:rsidR="00EE1EAE" w:rsidRDefault="00EE1EAE" w:rsidP="00EE1EAE">
      <w:pPr>
        <w:pStyle w:val="a3"/>
      </w:pPr>
      <w:r>
        <w:t xml:space="preserve">                                                                                                                                                         __________ 2023г.</w:t>
      </w:r>
    </w:p>
    <w:p w:rsidR="00FF67EE" w:rsidRDefault="00FF67EE" w:rsidP="00EE1EAE">
      <w:pPr>
        <w:pStyle w:val="a3"/>
      </w:pPr>
    </w:p>
    <w:p w:rsidR="00EE1EAE" w:rsidRDefault="00EE1EAE" w:rsidP="00EE1EAE">
      <w:pPr>
        <w:pStyle w:val="a3"/>
        <w:ind w:left="6100"/>
      </w:pPr>
      <w:r w:rsidRPr="00EE1EAE">
        <w:rPr>
          <w:noProof/>
        </w:rPr>
        <w:drawing>
          <wp:inline distT="0" distB="0" distL="0" distR="0">
            <wp:extent cx="2359025" cy="1049866"/>
            <wp:effectExtent l="0" t="0" r="0" b="0"/>
            <wp:docPr id="3" name="Рисунок 3" descr="C:\Users\ZSagitzhanova\Downloads\qrcode_sed.ektu.k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Sagitzhanova\Downloads\qrcode_sed.ektu.kz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3120" cy="1060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853C62">
      <w:pPr>
        <w:pStyle w:val="a3"/>
        <w:jc w:val="center"/>
      </w:pPr>
      <w:r>
        <w:rPr>
          <w:b/>
        </w:rPr>
        <w:t>КУЛЬТУРА ПРОФЕССИОНАЛЬНОЙ КАЗАХСКОЙ (РУССКОЙ) РЕЧИ</w:t>
      </w:r>
    </w:p>
    <w:p w:rsidR="00FF67EE" w:rsidRDefault="00853C62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853C62">
      <w:pPr>
        <w:pStyle w:val="a3"/>
      </w:pPr>
      <w:r>
        <w:t>Образовательная программа: </w:t>
      </w:r>
      <w:proofErr w:type="spellStart"/>
      <w:r>
        <w:t>Minor</w:t>
      </w:r>
      <w:proofErr w:type="spellEnd"/>
      <w:r>
        <w:t xml:space="preserve"> - Язык профессиональной коммуникации</w:t>
      </w:r>
    </w:p>
    <w:p w:rsidR="00FF67EE" w:rsidRDefault="00853C62">
      <w:pPr>
        <w:pStyle w:val="a3"/>
      </w:pPr>
      <w:r>
        <w:t>Код дисциплины: KPKRR</w:t>
      </w:r>
    </w:p>
    <w:p w:rsidR="00FF67EE" w:rsidRDefault="00853C62">
      <w:pPr>
        <w:pStyle w:val="a3"/>
      </w:pPr>
      <w:r>
        <w:t>Количество кредитов: 5</w:t>
      </w:r>
    </w:p>
    <w:p w:rsidR="00FF67EE" w:rsidRDefault="00853C62">
      <w:pPr>
        <w:pStyle w:val="a3"/>
      </w:pPr>
      <w:r>
        <w:t>Цикл: БД</w:t>
      </w:r>
    </w:p>
    <w:p w:rsidR="00FF67EE" w:rsidRDefault="00853C62">
      <w:pPr>
        <w:pStyle w:val="a3"/>
      </w:pPr>
      <w:r>
        <w:t>Компонент: КВ</w:t>
      </w:r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853C62">
      <w:pPr>
        <w:pStyle w:val="a3"/>
        <w:jc w:val="center"/>
      </w:pPr>
      <w:r>
        <w:t>Усть-Каменогорск, 202</w:t>
      </w:r>
      <w:r w:rsidR="00E91921">
        <w:t>3</w:t>
      </w:r>
      <w:r>
        <w:br w:type="page"/>
      </w:r>
    </w:p>
    <w:p w:rsidR="00FF67EE" w:rsidRDefault="00853C62">
      <w:pPr>
        <w:pStyle w:val="a3"/>
        <w:ind w:firstLine="567"/>
      </w:pPr>
      <w:proofErr w:type="gramStart"/>
      <w:r>
        <w:t>Рабочая учебная программа (</w:t>
      </w:r>
      <w:proofErr w:type="spellStart"/>
      <w:r>
        <w:t>силлабус</w:t>
      </w:r>
      <w:proofErr w:type="spellEnd"/>
      <w:r>
        <w:t>) разработана на «УЦ»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  <w:proofErr w:type="gramEnd"/>
    </w:p>
    <w:p w:rsidR="00FF67EE" w:rsidRDefault="00FF67EE">
      <w:pPr>
        <w:pStyle w:val="a3"/>
      </w:pPr>
    </w:p>
    <w:p w:rsidR="00FF67EE" w:rsidRDefault="00853C62">
      <w:pPr>
        <w:pStyle w:val="a3"/>
      </w:pPr>
      <w:r>
        <w:t>Одобрено Комиссией по обеспечению качества</w:t>
      </w:r>
    </w:p>
    <w:p w:rsidR="00FF67EE" w:rsidRDefault="00FF67EE">
      <w:pPr>
        <w:pStyle w:val="a3"/>
      </w:pPr>
    </w:p>
    <w:p w:rsidR="00FF67EE" w:rsidRDefault="00853C62">
      <w:pPr>
        <w:pStyle w:val="a3"/>
        <w:tabs>
          <w:tab w:val="left" w:pos="6500"/>
        </w:tabs>
      </w:pPr>
      <w:r>
        <w:t>Председатель</w:t>
      </w:r>
      <w:r>
        <w:tab/>
        <w:t>ФИО</w:t>
      </w:r>
    </w:p>
    <w:p w:rsidR="00FF67EE" w:rsidRDefault="00853C62">
      <w:pPr>
        <w:pStyle w:val="a3"/>
      </w:pPr>
      <w:r>
        <w:t>Дата    01.09.2023 г.   протокол №1</w:t>
      </w:r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853C62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:rsidR="00FF67EE" w:rsidRDefault="00FF67EE">
      <w:pPr>
        <w:pStyle w:val="a3"/>
      </w:pPr>
    </w:p>
    <w:p w:rsidR="00FF67EE" w:rsidRDefault="00853C62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roofErr w:type="spellStart"/>
      <w:r>
        <w:t>Сагитжанова</w:t>
      </w:r>
      <w:proofErr w:type="spellEnd"/>
      <w:r>
        <w:t xml:space="preserve"> З.Т.</w:t>
      </w:r>
    </w:p>
    <w:p w:rsidR="00FF67EE" w:rsidRDefault="00853C62">
      <w:pPr>
        <w:pStyle w:val="a3"/>
        <w:tabs>
          <w:tab w:val="left" w:pos="6500"/>
        </w:tabs>
        <w:ind w:left="6500" w:hanging="6500"/>
        <w:jc w:val="left"/>
        <w:rPr>
          <w:lang w:val="en-US"/>
        </w:rPr>
      </w:pPr>
      <w:r>
        <w:tab/>
        <w:t>Старший преподаватель</w:t>
      </w:r>
    </w:p>
    <w:p w:rsidR="006C32A3" w:rsidRDefault="006C32A3" w:rsidP="006C32A3">
      <w:pPr>
        <w:pStyle w:val="a3"/>
        <w:tabs>
          <w:tab w:val="left" w:pos="6500"/>
        </w:tabs>
        <w:ind w:left="6500" w:hanging="6500"/>
        <w:jc w:val="left"/>
        <w:rPr>
          <w:lang w:val="kk-KZ"/>
        </w:rPr>
      </w:pPr>
      <w:r>
        <w:rPr>
          <w:lang w:val="en-US"/>
        </w:rPr>
        <w:t xml:space="preserve">                                                                                            </w:t>
      </w:r>
      <w:r>
        <w:rPr>
          <w:lang w:val="kk-KZ"/>
        </w:rPr>
        <w:t>Байбатанова Ф.И.</w:t>
      </w:r>
    </w:p>
    <w:p w:rsidR="006C32A3" w:rsidRPr="006C32A3" w:rsidRDefault="006C32A3" w:rsidP="006C32A3">
      <w:pPr>
        <w:pStyle w:val="a3"/>
        <w:tabs>
          <w:tab w:val="left" w:pos="6500"/>
        </w:tabs>
        <w:ind w:left="6500" w:hanging="6500"/>
        <w:jc w:val="left"/>
        <w:rPr>
          <w:lang w:val="kk-KZ"/>
        </w:rPr>
      </w:pPr>
      <w:r>
        <w:rPr>
          <w:lang w:val="kk-KZ"/>
        </w:rPr>
        <w:t xml:space="preserve">                                                                                            </w:t>
      </w:r>
      <w:r>
        <w:t>Старший преподаватель</w:t>
      </w:r>
      <w:bookmarkStart w:id="0" w:name="_GoBack"/>
      <w:bookmarkEnd w:id="0"/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853C62">
      <w:pPr>
        <w:pStyle w:val="a3"/>
      </w:pPr>
      <w:r>
        <w:br w:type="page"/>
      </w:r>
    </w:p>
    <w:p w:rsidR="00A33909" w:rsidRDefault="00A33909" w:rsidP="00A33909">
      <w:pPr>
        <w:spacing w:line="360" w:lineRule="auto"/>
        <w:jc w:val="center"/>
        <w:rPr>
          <w:rFonts w:ascii="Microsoft Sans Serif" w:hAnsi="Microsoft Sans Serif" w:cs="Microsoft Sans Serif"/>
          <w:b/>
          <w:bCs/>
          <w:sz w:val="28"/>
          <w:szCs w:val="28"/>
        </w:rPr>
      </w:pPr>
      <w:r>
        <w:rPr>
          <w:rFonts w:ascii="Microsoft Sans Serif" w:hAnsi="Microsoft Sans Serif" w:cs="Microsoft Sans Serif"/>
          <w:b/>
          <w:bCs/>
          <w:sz w:val="28"/>
          <w:szCs w:val="28"/>
        </w:rPr>
        <w:t>Лист согласования</w:t>
      </w:r>
    </w:p>
    <w:p w:rsidR="00A33909" w:rsidRDefault="00A33909" w:rsidP="00A33909">
      <w:pPr>
        <w:spacing w:line="360" w:lineRule="auto"/>
        <w:jc w:val="center"/>
        <w:rPr>
          <w:rFonts w:ascii="Microsoft Sans Serif" w:hAnsi="Microsoft Sans Serif" w:cs="Microsoft Sans Serif"/>
          <w:b/>
          <w:bCs/>
        </w:rPr>
      </w:pPr>
      <w:r>
        <w:rPr>
          <w:rFonts w:ascii="Microsoft Sans Serif" w:hAnsi="Microsoft Sans Serif" w:cs="Microsoft Sans Serif"/>
          <w:b/>
          <w:bCs/>
        </w:rPr>
        <w:t>Внутренний нормативный документ - Рабочая учебная программа (</w:t>
      </w:r>
      <w:proofErr w:type="spellStart"/>
      <w:r>
        <w:rPr>
          <w:rFonts w:ascii="Microsoft Sans Serif" w:hAnsi="Microsoft Sans Serif" w:cs="Microsoft Sans Serif"/>
          <w:b/>
          <w:bCs/>
        </w:rPr>
        <w:t>Силлабус</w:t>
      </w:r>
      <w:proofErr w:type="spellEnd"/>
      <w:r>
        <w:rPr>
          <w:rFonts w:ascii="Microsoft Sans Serif" w:hAnsi="Microsoft Sans Serif" w:cs="Microsoft Sans Serif"/>
          <w:b/>
          <w:bCs/>
        </w:rPr>
        <w:t>)</w:t>
      </w:r>
    </w:p>
    <w:p w:rsidR="00A33909" w:rsidRDefault="00A33909" w:rsidP="00A33909">
      <w:pPr>
        <w:spacing w:line="360" w:lineRule="auto"/>
        <w:jc w:val="center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 xml:space="preserve">Инициатор: </w:t>
      </w:r>
      <w:proofErr w:type="spellStart"/>
      <w:r>
        <w:rPr>
          <w:rFonts w:ascii="Microsoft Sans Serif" w:hAnsi="Microsoft Sans Serif" w:cs="Microsoft Sans Serif"/>
        </w:rPr>
        <w:t>Сагитжанова</w:t>
      </w:r>
      <w:proofErr w:type="spellEnd"/>
      <w:r>
        <w:rPr>
          <w:rFonts w:ascii="Microsoft Sans Serif" w:hAnsi="Microsoft Sans Serif" w:cs="Microsoft Sans Serif"/>
        </w:rPr>
        <w:t xml:space="preserve"> </w:t>
      </w:r>
      <w:proofErr w:type="spellStart"/>
      <w:r>
        <w:rPr>
          <w:rFonts w:ascii="Microsoft Sans Serif" w:hAnsi="Microsoft Sans Serif" w:cs="Microsoft Sans Serif"/>
        </w:rPr>
        <w:t>Зару</w:t>
      </w:r>
      <w:proofErr w:type="spellEnd"/>
      <w:r>
        <w:rPr>
          <w:rFonts w:ascii="Microsoft Sans Serif" w:hAnsi="Microsoft Sans Serif" w:cs="Microsoft Sans Serif"/>
        </w:rPr>
        <w:t xml:space="preserve"> </w:t>
      </w:r>
      <w:proofErr w:type="spellStart"/>
      <w:r>
        <w:rPr>
          <w:rFonts w:ascii="Microsoft Sans Serif" w:hAnsi="Microsoft Sans Serif" w:cs="Microsoft Sans Serif"/>
        </w:rPr>
        <w:t>Тыныштыкбаевна</w:t>
      </w:r>
      <w:proofErr w:type="spellEnd"/>
    </w:p>
    <w:p w:rsidR="00A33909" w:rsidRDefault="00A33909" w:rsidP="00A33909"/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4536"/>
        <w:gridCol w:w="1418"/>
        <w:gridCol w:w="1701"/>
      </w:tblGrid>
      <w:tr w:rsidR="00A33909" w:rsidTr="00945E88">
        <w:trPr>
          <w:tblHeader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jc w:val="center"/>
              <w:rPr>
                <w:rFonts w:ascii="Microsoft Sans Serif" w:hAnsi="Microsoft Sans Serif" w:cs="Microsoft Sans Serif"/>
                <w:b/>
                <w:bCs/>
              </w:rPr>
            </w:pPr>
            <w:r>
              <w:rPr>
                <w:rFonts w:ascii="Microsoft Sans Serif" w:hAnsi="Microsoft Sans Serif" w:cs="Microsoft Sans Serif"/>
                <w:b/>
                <w:bCs/>
              </w:rPr>
              <w:t>Согласующий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jc w:val="center"/>
              <w:rPr>
                <w:rFonts w:ascii="Microsoft Sans Serif" w:hAnsi="Microsoft Sans Serif" w:cs="Microsoft Sans Serif"/>
                <w:b/>
                <w:bCs/>
              </w:rPr>
            </w:pPr>
            <w:r>
              <w:rPr>
                <w:rFonts w:ascii="Microsoft Sans Serif" w:hAnsi="Microsoft Sans Serif" w:cs="Microsoft Sans Serif"/>
                <w:b/>
                <w:bCs/>
              </w:rPr>
              <w:t>Подразделение/Должность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jc w:val="center"/>
              <w:rPr>
                <w:rFonts w:ascii="Microsoft Sans Serif" w:hAnsi="Microsoft Sans Serif" w:cs="Microsoft Sans Serif"/>
                <w:b/>
                <w:bCs/>
              </w:rPr>
            </w:pPr>
            <w:r>
              <w:rPr>
                <w:rFonts w:ascii="Microsoft Sans Serif" w:hAnsi="Microsoft Sans Serif" w:cs="Microsoft Sans Serif"/>
                <w:b/>
                <w:bCs/>
              </w:rPr>
              <w:t>Дата выполнения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jc w:val="center"/>
              <w:rPr>
                <w:rFonts w:ascii="Microsoft Sans Serif" w:hAnsi="Microsoft Sans Serif" w:cs="Microsoft Sans Serif"/>
                <w:b/>
                <w:bCs/>
              </w:rPr>
            </w:pPr>
            <w:r>
              <w:rPr>
                <w:rFonts w:ascii="Microsoft Sans Serif" w:hAnsi="Microsoft Sans Serif" w:cs="Microsoft Sans Serif"/>
                <w:b/>
                <w:bCs/>
              </w:rPr>
              <w:t>Результат выполнения</w:t>
            </w:r>
          </w:p>
        </w:tc>
      </w:tr>
      <w:tr w:rsidR="00A33909" w:rsidTr="00945E8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Сарсембаева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Арайлы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Алибековна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Факультет гуманитарного образования / Декан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06.10.2023 15:01:28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Согласовать</w:t>
            </w:r>
          </w:p>
        </w:tc>
      </w:tr>
      <w:tr w:rsidR="00A33909" w:rsidTr="00945E8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Дроздова Ольга Николаевна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Библиотека / Библиотекарь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06.10.2023 16:06:05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Согласовать</w:t>
            </w:r>
          </w:p>
        </w:tc>
      </w:tr>
      <w:tr w:rsidR="00A33909" w:rsidTr="00945E8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 xml:space="preserve">Денисова Оксана </w:t>
            </w:r>
            <w:proofErr w:type="spellStart"/>
            <w:r>
              <w:rPr>
                <w:rFonts w:ascii="Microsoft Sans Serif" w:hAnsi="Microsoft Sans Serif" w:cs="Microsoft Sans Serif"/>
              </w:rPr>
              <w:t>Касымовна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Отдел организации и мониторинга учебного процесса / Начальник отдела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08.10.2023 15:08:09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Согласовать</w:t>
            </w:r>
          </w:p>
        </w:tc>
      </w:tr>
      <w:tr w:rsidR="00A33909" w:rsidTr="00945E8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Бакишева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Мансия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Жанабиловна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Библиотека / Библиограф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09.10.2023 10:53:07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Согласовать</w:t>
            </w:r>
          </w:p>
        </w:tc>
      </w:tr>
      <w:tr w:rsidR="00A33909" w:rsidTr="00945E8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Машекенова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Асия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Хасеновна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Управление по академической деятельности / Начальник управления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10.10.2023 15:19:51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Согласовать</w:t>
            </w:r>
          </w:p>
        </w:tc>
      </w:tr>
    </w:tbl>
    <w:p w:rsidR="00A33909" w:rsidRDefault="00A33909" w:rsidP="00A33909"/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4536"/>
        <w:gridCol w:w="1418"/>
        <w:gridCol w:w="1701"/>
      </w:tblGrid>
      <w:tr w:rsidR="00A33909" w:rsidTr="00945E88">
        <w:trPr>
          <w:tblHeader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jc w:val="center"/>
              <w:rPr>
                <w:rFonts w:ascii="Microsoft Sans Serif" w:hAnsi="Microsoft Sans Serif" w:cs="Microsoft Sans Serif"/>
                <w:b/>
                <w:bCs/>
              </w:rPr>
            </w:pPr>
            <w:r>
              <w:rPr>
                <w:rFonts w:ascii="Microsoft Sans Serif" w:hAnsi="Microsoft Sans Serif" w:cs="Microsoft Sans Serif"/>
                <w:b/>
                <w:bCs/>
              </w:rPr>
              <w:t>Утверждающий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jc w:val="center"/>
              <w:rPr>
                <w:rFonts w:ascii="Microsoft Sans Serif" w:hAnsi="Microsoft Sans Serif" w:cs="Microsoft Sans Serif"/>
                <w:b/>
                <w:bCs/>
              </w:rPr>
            </w:pPr>
            <w:r>
              <w:rPr>
                <w:rFonts w:ascii="Microsoft Sans Serif" w:hAnsi="Microsoft Sans Serif" w:cs="Microsoft Sans Serif"/>
                <w:b/>
                <w:bCs/>
              </w:rPr>
              <w:t>Подразделение/Должность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jc w:val="center"/>
              <w:rPr>
                <w:rFonts w:ascii="Microsoft Sans Serif" w:hAnsi="Microsoft Sans Serif" w:cs="Microsoft Sans Serif"/>
                <w:b/>
                <w:bCs/>
              </w:rPr>
            </w:pPr>
            <w:r>
              <w:rPr>
                <w:rFonts w:ascii="Microsoft Sans Serif" w:hAnsi="Microsoft Sans Serif" w:cs="Microsoft Sans Serif"/>
                <w:b/>
                <w:bCs/>
              </w:rPr>
              <w:t>Дата выполнения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jc w:val="center"/>
              <w:rPr>
                <w:rFonts w:ascii="Microsoft Sans Serif" w:hAnsi="Microsoft Sans Serif" w:cs="Microsoft Sans Serif"/>
                <w:b/>
                <w:bCs/>
              </w:rPr>
            </w:pPr>
            <w:r>
              <w:rPr>
                <w:rFonts w:ascii="Microsoft Sans Serif" w:hAnsi="Microsoft Sans Serif" w:cs="Microsoft Sans Serif"/>
                <w:b/>
                <w:bCs/>
              </w:rPr>
              <w:t>Результат выполнения</w:t>
            </w:r>
          </w:p>
        </w:tc>
      </w:tr>
      <w:tr w:rsidR="00A33909" w:rsidTr="00945E88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Сарсембаева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Арайлы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Алибековна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Факультет гуманитарного образования / Декан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10.10.2023 15:21:36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909" w:rsidRDefault="00A33909" w:rsidP="00945E88">
            <w:pPr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Подписать</w:t>
            </w:r>
          </w:p>
        </w:tc>
      </w:tr>
    </w:tbl>
    <w:p w:rsidR="00A33909" w:rsidRDefault="00A33909" w:rsidP="00A33909"/>
    <w:p w:rsidR="00A33909" w:rsidRDefault="00A33909" w:rsidP="00A33909">
      <w:pPr>
        <w:spacing w:line="360" w:lineRule="auto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>Распечатал   _________________   /</w:t>
      </w:r>
      <w:proofErr w:type="spellStart"/>
      <w:r>
        <w:rPr>
          <w:rFonts w:ascii="Microsoft Sans Serif" w:hAnsi="Microsoft Sans Serif" w:cs="Microsoft Sans Serif"/>
        </w:rPr>
        <w:t>Сарсембаева</w:t>
      </w:r>
      <w:proofErr w:type="spellEnd"/>
      <w:r>
        <w:rPr>
          <w:rFonts w:ascii="Microsoft Sans Serif" w:hAnsi="Microsoft Sans Serif" w:cs="Microsoft Sans Serif"/>
        </w:rPr>
        <w:t xml:space="preserve"> А.А./ 10.10.2023 15:21:52</w:t>
      </w:r>
    </w:p>
    <w:p w:rsidR="00A33909" w:rsidRDefault="00A33909" w:rsidP="00A33909">
      <w:pPr>
        <w:spacing w:line="360" w:lineRule="auto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>ИД задачи согласования 329693</w:t>
      </w:r>
    </w:p>
    <w:p w:rsidR="00A33909" w:rsidRDefault="00A33909">
      <w:pPr>
        <w:pStyle w:val="a3"/>
        <w:jc w:val="center"/>
        <w:rPr>
          <w:b/>
        </w:rPr>
      </w:pPr>
    </w:p>
    <w:p w:rsidR="00A33909" w:rsidRDefault="00A33909">
      <w:pPr>
        <w:pStyle w:val="a3"/>
        <w:jc w:val="center"/>
        <w:rPr>
          <w:b/>
        </w:rPr>
      </w:pPr>
    </w:p>
    <w:p w:rsidR="00A33909" w:rsidRDefault="00A33909">
      <w:pPr>
        <w:pStyle w:val="a3"/>
        <w:jc w:val="center"/>
        <w:rPr>
          <w:b/>
        </w:rPr>
      </w:pPr>
    </w:p>
    <w:p w:rsidR="00A33909" w:rsidRDefault="00A33909">
      <w:pPr>
        <w:pStyle w:val="a3"/>
        <w:jc w:val="center"/>
        <w:rPr>
          <w:b/>
        </w:rPr>
      </w:pPr>
    </w:p>
    <w:p w:rsidR="00FF67EE" w:rsidRDefault="00853C62">
      <w:pPr>
        <w:pStyle w:val="a3"/>
        <w:jc w:val="center"/>
      </w:pPr>
      <w:r>
        <w:rPr>
          <w:b/>
        </w:rPr>
        <w:t>1 ХАРАКТЕРИСТИКА ДИСЦИПЛИНЫ, ЕЕ МЕСТО В УЧЕБНОМ ПРОЦЕССЕ</w:t>
      </w:r>
    </w:p>
    <w:p w:rsidR="00FF67EE" w:rsidRDefault="00FF67EE">
      <w:pPr>
        <w:pStyle w:val="a3"/>
      </w:pPr>
    </w:p>
    <w:p w:rsidR="00FF67EE" w:rsidRDefault="00853C62">
      <w:pPr>
        <w:pStyle w:val="a3"/>
        <w:jc w:val="center"/>
      </w:pPr>
      <w:r>
        <w:rPr>
          <w:b/>
        </w:rPr>
        <w:t>1.1 Краткое описание дисциплины</w:t>
      </w:r>
    </w:p>
    <w:p w:rsidR="00FF67EE" w:rsidRDefault="00FF67EE">
      <w:pPr>
        <w:pStyle w:val="a3"/>
      </w:pPr>
    </w:p>
    <w:p w:rsidR="00FF67EE" w:rsidRDefault="00853C62">
      <w:pPr>
        <w:pStyle w:val="a3"/>
        <w:ind w:firstLine="567"/>
      </w:pPr>
      <w:r>
        <w:t>Дисциплина «Культура профессиональной русской речи" позволяет осуществить комплексный анализ лингвистической идентичности языка профессионального общения, выявить профессионально значимые концепты, а также описать систему ценностей лиц, занятых в данной профессиональной сфере.</w:t>
      </w:r>
    </w:p>
    <w:p w:rsidR="00FF67EE" w:rsidRDefault="00FF67EE">
      <w:pPr>
        <w:pStyle w:val="a3"/>
      </w:pPr>
    </w:p>
    <w:p w:rsidR="00FF67EE" w:rsidRDefault="00853C62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FF67EE" w:rsidRDefault="00FF67EE">
      <w:pPr>
        <w:pStyle w:val="a3"/>
      </w:pPr>
    </w:p>
    <w:p w:rsidR="00FF67EE" w:rsidRDefault="00853C62">
      <w:pPr>
        <w:pStyle w:val="a3"/>
        <w:ind w:firstLine="567"/>
      </w:pPr>
      <w:r>
        <w:t>Цель изучения дисциплины:</w:t>
      </w:r>
    </w:p>
    <w:p w:rsidR="00FF67EE" w:rsidRDefault="00853C62">
      <w:pPr>
        <w:pStyle w:val="a3"/>
        <w:ind w:firstLine="567"/>
      </w:pPr>
      <w:r>
        <w:t xml:space="preserve">развивать и совершенствовать </w:t>
      </w:r>
      <w:proofErr w:type="spellStart"/>
      <w:r>
        <w:t>лингвокультурологическую</w:t>
      </w:r>
      <w:proofErr w:type="spellEnd"/>
      <w:r>
        <w:t xml:space="preserve">, </w:t>
      </w:r>
      <w:proofErr w:type="spellStart"/>
      <w:r>
        <w:t>социокультурологическую</w:t>
      </w:r>
      <w:proofErr w:type="spellEnd"/>
      <w:r>
        <w:t>, когнитивную, коммуникативную компетенции.</w:t>
      </w:r>
    </w:p>
    <w:p w:rsidR="00FF67EE" w:rsidRDefault="00FF67EE">
      <w:pPr>
        <w:pStyle w:val="a3"/>
      </w:pPr>
    </w:p>
    <w:p w:rsidR="00FF67EE" w:rsidRDefault="00853C62">
      <w:pPr>
        <w:pStyle w:val="a3"/>
        <w:ind w:firstLine="567"/>
      </w:pPr>
      <w:r>
        <w:t>Задачи изучения дисциплины:</w:t>
      </w:r>
    </w:p>
    <w:p w:rsidR="00FF67EE" w:rsidRDefault="00853C62">
      <w:pPr>
        <w:pStyle w:val="a3"/>
        <w:ind w:firstLine="567"/>
      </w:pPr>
      <w:proofErr w:type="gramStart"/>
      <w:r>
        <w:t>- создавать устные и письменные монологические и диалогические высказывания различных типов и жанров в социально-культурной, учебно-научной (на материале изучаемых учебных дисциплин), деловой сферах общения; редактировать собственный текст;</w:t>
      </w:r>
      <w:proofErr w:type="gramEnd"/>
    </w:p>
    <w:p w:rsidR="00FF67EE" w:rsidRDefault="00853C62">
      <w:pPr>
        <w:pStyle w:val="a3"/>
        <w:ind w:firstLine="567"/>
      </w:pPr>
      <w:r>
        <w:t>- применять в практике речевого общения основные орфоэпические, лексические, грамматические нормы современного русского литературного языка; использовать в собственной речевой практике синонимические ресурсы русского языка;</w:t>
      </w:r>
    </w:p>
    <w:p w:rsidR="00FF67EE" w:rsidRDefault="00853C62">
      <w:pPr>
        <w:pStyle w:val="a3"/>
        <w:ind w:firstLine="567"/>
      </w:pPr>
      <w:r>
        <w:t>- совершенствования коммуникативных способностей; развития готовности к речевому взаимодействию, межличностному и межкультурному общению, сотрудничеству.</w:t>
      </w:r>
    </w:p>
    <w:p w:rsidR="00FF67EE" w:rsidRDefault="00FF67EE">
      <w:pPr>
        <w:pStyle w:val="a3"/>
      </w:pPr>
    </w:p>
    <w:p w:rsidR="00FF67EE" w:rsidRDefault="00853C62">
      <w:pPr>
        <w:pStyle w:val="a3"/>
        <w:jc w:val="center"/>
      </w:pPr>
      <w:r>
        <w:rPr>
          <w:b/>
        </w:rPr>
        <w:t>1.3 Результаты обучения</w:t>
      </w:r>
    </w:p>
    <w:p w:rsidR="00FF67EE" w:rsidRDefault="00FF67EE">
      <w:pPr>
        <w:pStyle w:val="a3"/>
      </w:pPr>
    </w:p>
    <w:p w:rsidR="00FF67EE" w:rsidRDefault="00853C62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FF67EE" w:rsidRDefault="00FF67E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FF67EE">
        <w:trPr>
          <w:tblHeader/>
        </w:trPr>
        <w:tc>
          <w:tcPr>
            <w:tcW w:w="1119" w:type="pct"/>
            <w:vMerge w:val="restart"/>
          </w:tcPr>
          <w:p w:rsidR="00FF67EE" w:rsidRDefault="00853C62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FF67EE" w:rsidRDefault="00853C62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FF67EE">
        <w:trPr>
          <w:tblHeader/>
        </w:trPr>
        <w:tc>
          <w:tcPr>
            <w:tcW w:w="0" w:type="auto"/>
            <w:vMerge/>
          </w:tcPr>
          <w:p w:rsidR="00FF67EE" w:rsidRDefault="00FF67EE">
            <w:pPr>
              <w:pStyle w:val="a3"/>
            </w:pPr>
          </w:p>
        </w:tc>
        <w:tc>
          <w:tcPr>
            <w:tcW w:w="2015" w:type="pct"/>
          </w:tcPr>
          <w:p w:rsidR="00FF67EE" w:rsidRDefault="00853C62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FF67EE" w:rsidRDefault="00853C62">
            <w:pPr>
              <w:pStyle w:val="a3"/>
              <w:jc w:val="center"/>
            </w:pPr>
            <w:r>
              <w:t>дисциплины</w:t>
            </w:r>
          </w:p>
        </w:tc>
      </w:tr>
      <w:tr w:rsidR="00FF67EE">
        <w:tc>
          <w:tcPr>
            <w:tcW w:w="0" w:type="auto"/>
            <w:vMerge w:val="restart"/>
          </w:tcPr>
          <w:p w:rsidR="00FF67EE" w:rsidRDefault="00853C62">
            <w:pPr>
              <w:pStyle w:val="a3"/>
              <w:jc w:val="center"/>
            </w:pPr>
            <w:r>
              <w:rPr>
                <w:sz w:val="20"/>
              </w:rPr>
              <w:t>КК</w:t>
            </w:r>
            <w:proofErr w:type="gramStart"/>
            <w:r>
              <w:rPr>
                <w:sz w:val="20"/>
              </w:rPr>
              <w:t>1</w:t>
            </w:r>
            <w:proofErr w:type="gramEnd"/>
            <w:r>
              <w:rPr>
                <w:sz w:val="20"/>
              </w:rPr>
              <w:t xml:space="preserve"> - Способность осуществлять коммуникативную деятельность на казахском (русском) языке в области деловых отношений, производства, науки.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0"/>
              </w:rPr>
              <w:t>РО</w:t>
            </w:r>
            <w:proofErr w:type="gramStart"/>
            <w:r>
              <w:rPr>
                <w:sz w:val="20"/>
              </w:rPr>
              <w:t>1</w:t>
            </w:r>
            <w:proofErr w:type="gramEnd"/>
            <w:r>
              <w:rPr>
                <w:sz w:val="20"/>
              </w:rPr>
              <w:t xml:space="preserve"> - применять сформированные компетенции в эффективном ведении дел в сфере бизнеса, на производстве (вести переговоры, составлять тексты делового и научного характера)</w:t>
            </w:r>
          </w:p>
        </w:tc>
        <w:tc>
          <w:tcPr>
            <w:tcW w:w="0" w:type="auto"/>
            <w:vMerge w:val="restart"/>
          </w:tcPr>
          <w:p w:rsidR="00FF67EE" w:rsidRDefault="00853C62">
            <w:pPr>
              <w:pStyle w:val="a3"/>
              <w:ind w:firstLine="567"/>
            </w:pPr>
            <w:r>
              <w:rPr>
                <w:sz w:val="20"/>
              </w:rPr>
              <w:t xml:space="preserve">- Давать </w:t>
            </w:r>
            <w:proofErr w:type="gramStart"/>
            <w:r>
              <w:rPr>
                <w:sz w:val="20"/>
              </w:rPr>
              <w:t>достаточно развернутые</w:t>
            </w:r>
            <w:proofErr w:type="gramEnd"/>
            <w:r>
              <w:rPr>
                <w:sz w:val="20"/>
              </w:rPr>
              <w:t xml:space="preserve"> описания по широкому кругу интересующих их вопросов;</w:t>
            </w:r>
          </w:p>
          <w:p w:rsidR="00FF67EE" w:rsidRDefault="00853C62">
            <w:pPr>
              <w:pStyle w:val="a3"/>
              <w:ind w:firstLine="567"/>
            </w:pPr>
            <w:r>
              <w:rPr>
                <w:sz w:val="20"/>
              </w:rPr>
              <w:t xml:space="preserve">- овладеть системой языка и способами ее использования в </w:t>
            </w:r>
            <w:proofErr w:type="spellStart"/>
            <w:r>
              <w:rPr>
                <w:sz w:val="20"/>
              </w:rPr>
              <w:t>межкультурно</w:t>
            </w:r>
            <w:proofErr w:type="spellEnd"/>
            <w:r>
              <w:rPr>
                <w:sz w:val="20"/>
              </w:rPr>
              <w:t>-коммуникативной деятельности;</w:t>
            </w:r>
          </w:p>
          <w:p w:rsidR="00FF67EE" w:rsidRDefault="00853C62">
            <w:pPr>
              <w:pStyle w:val="a3"/>
              <w:ind w:firstLine="567"/>
            </w:pPr>
            <w:r>
              <w:rPr>
                <w:sz w:val="20"/>
              </w:rPr>
              <w:t>- бегло вести разговор на разнообразные темы: общие, учебно-профессиональные, а также касающиеся свободного времени;</w:t>
            </w:r>
          </w:p>
          <w:p w:rsidR="00FF67EE" w:rsidRDefault="00853C62">
            <w:pPr>
              <w:pStyle w:val="a3"/>
              <w:ind w:firstLine="567"/>
            </w:pPr>
            <w:r>
              <w:rPr>
                <w:sz w:val="20"/>
              </w:rPr>
              <w:t>- вести диалог довольно бегло и без подготовки;</w:t>
            </w:r>
          </w:p>
          <w:p w:rsidR="00FF67EE" w:rsidRDefault="00853C62">
            <w:pPr>
              <w:pStyle w:val="a3"/>
              <w:ind w:firstLine="567"/>
            </w:pPr>
            <w:r>
              <w:rPr>
                <w:sz w:val="20"/>
              </w:rPr>
              <w:t>- понять основные положения лекций, бесед, докладов и других видов тематически и лингвистически достаточно сложных выступлений, касающихся образовательной и профессиональной деятельности;</w:t>
            </w:r>
          </w:p>
          <w:p w:rsidR="00FF67EE" w:rsidRDefault="00853C62">
            <w:pPr>
              <w:pStyle w:val="a3"/>
              <w:ind w:firstLine="567"/>
            </w:pPr>
            <w:r>
              <w:rPr>
                <w:sz w:val="20"/>
              </w:rPr>
              <w:t>- извлекать нужную информацию из материала прагматического характера (реклама, проспекты, программы, справочные листовки, брошюры …).</w:t>
            </w:r>
          </w:p>
          <w:p w:rsidR="00FF67EE" w:rsidRDefault="00853C62">
            <w:pPr>
              <w:pStyle w:val="a3"/>
              <w:ind w:firstLine="567"/>
            </w:pPr>
            <w:r>
              <w:rPr>
                <w:sz w:val="20"/>
              </w:rPr>
              <w:t>- Применять в практике письма орфографические и пунктуационные нормы современного русского литературного языка;</w:t>
            </w:r>
          </w:p>
          <w:p w:rsidR="00FF67EE" w:rsidRDefault="00853C62">
            <w:pPr>
              <w:pStyle w:val="a3"/>
              <w:ind w:firstLine="567"/>
            </w:pPr>
            <w:r>
              <w:rPr>
                <w:sz w:val="20"/>
              </w:rPr>
              <w:t>- использовать приобретенные знания и умения в практической деятельности и повседневной жизни.</w:t>
            </w:r>
          </w:p>
          <w:p w:rsidR="00FF67EE" w:rsidRDefault="00853C62">
            <w:pPr>
              <w:pStyle w:val="a3"/>
              <w:ind w:firstLine="567"/>
            </w:pPr>
            <w:r>
              <w:rPr>
                <w:sz w:val="20"/>
              </w:rPr>
              <w:t>- Увеличения продуктивного, рецептивного и потенциального словаря; расширения круга используемых языковых и речевых средств; совершенствования способности к самооценке через наблюдение за собственной речью.</w:t>
            </w:r>
          </w:p>
          <w:p w:rsidR="00FF67EE" w:rsidRDefault="00853C62">
            <w:pPr>
              <w:pStyle w:val="a3"/>
              <w:ind w:firstLine="567"/>
            </w:pPr>
            <w:r>
              <w:rPr>
                <w:sz w:val="20"/>
              </w:rPr>
              <w:t>- Соблюдать нормы речевого поведения в различных сферах и ситуациях общения, в том числе при обсуждении дискуссионных проблем;</w:t>
            </w:r>
          </w:p>
          <w:p w:rsidR="00FF67EE" w:rsidRDefault="00853C62">
            <w:pPr>
              <w:pStyle w:val="a3"/>
              <w:ind w:firstLine="567"/>
            </w:pPr>
            <w:r>
              <w:rPr>
                <w:sz w:val="20"/>
              </w:rPr>
              <w:t>- использовать приобретенные знания и умения в практической деятельности и повседневной жизни для: осознания русского языка как духовной, нравственной и культурной ценности народа; приобщения к ценностям национальной и мировой культуры.</w:t>
            </w:r>
          </w:p>
          <w:p w:rsidR="00FF67EE" w:rsidRDefault="00853C62">
            <w:pPr>
              <w:pStyle w:val="a3"/>
              <w:ind w:firstLine="567"/>
            </w:pPr>
            <w:r>
              <w:rPr>
                <w:sz w:val="20"/>
              </w:rPr>
              <w:t>- Последовательно излагать в письменной форме факты, события прочитанного, прослушанного и просмотренного (текста, картины и видеофильма), а также выражать свое отношение к поступкам действующих лиц, к описываемым фактам и событиям;</w:t>
            </w:r>
          </w:p>
          <w:p w:rsidR="00FF67EE" w:rsidRDefault="00853C62">
            <w:pPr>
              <w:pStyle w:val="a3"/>
              <w:ind w:firstLine="567"/>
            </w:pPr>
            <w:r>
              <w:rPr>
                <w:sz w:val="20"/>
              </w:rPr>
              <w:t>- критически осмысливать полученную информацию, оценить факты и события;</w:t>
            </w:r>
          </w:p>
          <w:p w:rsidR="00FF67EE" w:rsidRDefault="00853C62">
            <w:pPr>
              <w:pStyle w:val="a3"/>
              <w:ind w:firstLine="567"/>
            </w:pPr>
            <w:r>
              <w:rPr>
                <w:sz w:val="20"/>
              </w:rPr>
              <w:t>- читать корреспонденцию по интересующим вопросам и без труда улавливать основной смысл.</w:t>
            </w:r>
          </w:p>
        </w:tc>
      </w:tr>
      <w:tr w:rsidR="00FF67EE">
        <w:tc>
          <w:tcPr>
            <w:tcW w:w="0" w:type="auto"/>
            <w:vMerge/>
          </w:tcPr>
          <w:p w:rsidR="00FF67EE" w:rsidRDefault="00FF67EE">
            <w:pPr>
              <w:pStyle w:val="a3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0"/>
              </w:rPr>
              <w:t>РО</w:t>
            </w:r>
            <w:proofErr w:type="gramStart"/>
            <w:r>
              <w:rPr>
                <w:sz w:val="20"/>
              </w:rPr>
              <w:t>2</w:t>
            </w:r>
            <w:proofErr w:type="gramEnd"/>
            <w:r>
              <w:rPr>
                <w:sz w:val="20"/>
              </w:rPr>
              <w:t xml:space="preserve"> - производить аналитико-синтетическую обработку текста, уметь составлять план, конспект, тезисы, аннотацию и др.</w:t>
            </w: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</w:pPr>
          </w:p>
        </w:tc>
      </w:tr>
    </w:tbl>
    <w:p w:rsidR="00FF67EE" w:rsidRDefault="00FF67EE">
      <w:pPr>
        <w:pStyle w:val="a3"/>
      </w:pPr>
    </w:p>
    <w:p w:rsidR="00FF67EE" w:rsidRDefault="00853C62">
      <w:pPr>
        <w:pStyle w:val="a3"/>
        <w:jc w:val="center"/>
      </w:pPr>
      <w:r>
        <w:rPr>
          <w:b/>
        </w:rPr>
        <w:t>1.3.1 Политика оценивания результатов обучения</w:t>
      </w:r>
    </w:p>
    <w:p w:rsidR="00FF67EE" w:rsidRDefault="00FF67E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55"/>
        <w:gridCol w:w="1881"/>
        <w:gridCol w:w="1883"/>
        <w:gridCol w:w="1911"/>
        <w:gridCol w:w="2058"/>
      </w:tblGrid>
      <w:tr w:rsidR="00FF67EE">
        <w:tc>
          <w:tcPr>
            <w:tcW w:w="1000" w:type="pct"/>
            <w:vMerge w:val="restart"/>
          </w:tcPr>
          <w:p w:rsidR="00FF67EE" w:rsidRDefault="00853C62">
            <w:pPr>
              <w:pStyle w:val="a3"/>
              <w:jc w:val="center"/>
            </w:pPr>
            <w:r>
              <w:rPr>
                <w:b/>
                <w:sz w:val="20"/>
              </w:rPr>
              <w:t>Оценка по буквенной системе</w:t>
            </w:r>
          </w:p>
        </w:tc>
        <w:tc>
          <w:tcPr>
            <w:tcW w:w="1000" w:type="pct"/>
            <w:gridSpan w:val="4"/>
          </w:tcPr>
          <w:p w:rsidR="00FF67EE" w:rsidRDefault="00853C62">
            <w:pPr>
              <w:pStyle w:val="a3"/>
              <w:jc w:val="center"/>
            </w:pPr>
            <w:r>
              <w:rPr>
                <w:b/>
                <w:sz w:val="20"/>
              </w:rPr>
              <w:t>Баллы (%-</w:t>
            </w:r>
            <w:proofErr w:type="spellStart"/>
            <w:r>
              <w:rPr>
                <w:b/>
                <w:sz w:val="20"/>
              </w:rPr>
              <w:t>ное</w:t>
            </w:r>
            <w:proofErr w:type="spellEnd"/>
            <w:r>
              <w:rPr>
                <w:b/>
                <w:sz w:val="20"/>
              </w:rPr>
              <w:t xml:space="preserve"> содержание)</w:t>
            </w:r>
          </w:p>
        </w:tc>
      </w:tr>
      <w:tr w:rsidR="00FF67EE">
        <w:tc>
          <w:tcPr>
            <w:tcW w:w="0" w:type="auto"/>
            <w:vMerge/>
          </w:tcPr>
          <w:p w:rsidR="00FF67EE" w:rsidRDefault="00FF67EE">
            <w:pPr>
              <w:pStyle w:val="a3"/>
            </w:pPr>
          </w:p>
        </w:tc>
        <w:tc>
          <w:tcPr>
            <w:tcW w:w="1000" w:type="pct"/>
          </w:tcPr>
          <w:p w:rsidR="00FF67EE" w:rsidRDefault="00853C62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:rsidR="00FF67EE" w:rsidRDefault="00853C62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:rsidR="00FF67EE" w:rsidRDefault="00853C62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:rsidR="00FF67EE" w:rsidRDefault="00853C62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rPr>
                <w:b/>
                <w:sz w:val="20"/>
              </w:rPr>
              <w:t>Оценка по традиционной системе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:rsidR="00FF67EE" w:rsidRDefault="00853C62" w:rsidP="00A86D30">
            <w:pPr>
              <w:pStyle w:val="a3"/>
              <w:jc w:val="center"/>
            </w:pPr>
            <w:r>
              <w:rPr>
                <w:b/>
                <w:sz w:val="20"/>
              </w:rPr>
              <w:t>Удовлетворительно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rPr>
                <w:b/>
                <w:sz w:val="20"/>
              </w:rPr>
              <w:t xml:space="preserve">Преподаватель следует академическим стандартам честного, прозрачного оценивания обучающихся на основе установленных критериев. Система оценивания предоставляет каждому обучающемуся равную возможность продемонстрировать свои достижения, стимулировать вовлечение, обучение и прогресс в развитии. Фундаментальными компонентами оценивания являются предоставление студентам обоснований для заданий, объяснение содержания учебного материала и его важности для обучающегося в контексте результатов </w:t>
            </w:r>
            <w:proofErr w:type="gramStart"/>
            <w:r>
              <w:rPr>
                <w:b/>
                <w:sz w:val="20"/>
              </w:rPr>
              <w:t>обучения по курсу</w:t>
            </w:r>
            <w:proofErr w:type="gramEnd"/>
            <w:r>
              <w:rPr>
                <w:b/>
                <w:sz w:val="20"/>
              </w:rPr>
              <w:t xml:space="preserve">. Объем и диапазон оценочных заданий соответствует результатам обучения. Процесс оценивания направлен на установление различия уровней достижения </w:t>
            </w:r>
            <w:proofErr w:type="gramStart"/>
            <w:r>
              <w:rPr>
                <w:b/>
                <w:sz w:val="20"/>
              </w:rPr>
              <w:t>обучающимися</w:t>
            </w:r>
            <w:proofErr w:type="gramEnd"/>
            <w:r>
              <w:rPr>
                <w:b/>
                <w:sz w:val="20"/>
              </w:rPr>
              <w:t xml:space="preserve"> результатов обучения (согласно дескрипторам оценок). Принципы оценивания: - оценивание должно быть валидным, т.е. направленным на определение достижения студентом результатов обучения; - оценивание должно быть надежным, т.е. точным и повторяющимся, с процедурами контроля качества; - оценивание должно быть прозрачным, т.е. информация о нем будет подробной и доступной; - оценивание должно быть инклюзивным и справедливым, т.е. оно должно быть направлено на предоставление всем обучающимся возможности продемонстрировать свои достижения; - оценивание должно быть подлинным, т.е. отражающим потенциальные условия будущей профессиональной деятельности студента; - процесс оценивания должен давать обучающимся возможность получать обратную связь. Преподаватель обеспечивает соответствие критериев оценивания целям и задачам дисциплины; обеспечивает применение критериев оценивания для оценки всех видов учебной деятельности обучающихся, а также обеспечивает предварительное ознакомление обучающихся с критериями оценивания. Процесс оценивания является измерением результатов академической работы, для которого используются соответствующие измерительные шкалы.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proofErr w:type="gramStart"/>
            <w:r>
              <w:rPr>
                <w:sz w:val="20"/>
              </w:rPr>
              <w:t>д</w:t>
            </w:r>
            <w:proofErr w:type="gramEnd"/>
            <w:r>
              <w:rPr>
                <w:sz w:val="20"/>
              </w:rPr>
              <w:t>емонстрирует системные теоретические знания, владеет терминологией, логично и последовательно объясняет сущность явлений и процессов, делает аргументированные выводы и обобщения, приводит примеры, показывает свободное владение монологической речью и способность быстро реагировать на уточняющие вопросы; выполнил практическую работу в полном объеме с соблюдением необходимой последовательности действий; в ответе правильно и аккуратно выполняет все записи, таблицы; правильно выполняет анализ ошибок. При ответе на вопросы правильно понимает сущность вопроса, дает точное определение и истолкование основных понятий; сопровождает ответ новыми примерами, умеет применить знания в новой ситуации; может установить связь между изучаемым и ранее изученным материалом, а также с материалом, усвоенным при изучении других дисциплин.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proofErr w:type="gramStart"/>
            <w:r>
              <w:rPr>
                <w:sz w:val="20"/>
              </w:rPr>
              <w:t>д</w:t>
            </w:r>
            <w:proofErr w:type="gramEnd"/>
            <w:r>
              <w:rPr>
                <w:sz w:val="20"/>
              </w:rPr>
              <w:t xml:space="preserve">емонстрирует прочные теоретические знания, владеет терминологией, логично и последовательно объясняет сущность явлений и процессов, делает аргументированные выводы и обобщения, приводит примеры, показывает свободное владение монологической речью, но при этом делает несущественные ошибки, которые исправляет самостоятельно или при незначительной коррекции преподавателем; выполнил требования к оценке «5», но допущены 2-3 недочета. </w:t>
            </w:r>
            <w:proofErr w:type="gramStart"/>
            <w:r>
              <w:rPr>
                <w:sz w:val="20"/>
              </w:rPr>
              <w:t>Ответ обучающегося на вопросы удовлетворяет основным требованиям к ответу на 5, но дан без применения знаний в новой ситуации, без использования связей с ранее изученным материалом и материалом, усвоенным при изучении других дисциплин; допущены одна ошибка или не более двух недочетов, обучающийся может их исправить самостоятельно или с небольшой помощью преподавателя.</w:t>
            </w:r>
            <w:proofErr w:type="gramEnd"/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0"/>
              </w:rPr>
              <w:t xml:space="preserve">демонстрирует неглубокие теоретические знания, проявляет слабо сформированные навыки анализа явлений и процессов, недостаточное умение делать аргументированные выводы и приводить примеры, показывает недостаточно свободное владение монологической речью, терминологией, логичностью и последовательностью изложения, делает ошибки, которые может исправить только при коррекции преподавателем. Выполнил работу не полностью, но не менее 50% объема практической работы, что позволяет получить правильные результаты и выводы; в ходе проведения работы были допущены ошибки. При ответе на вопросы </w:t>
            </w:r>
            <w:proofErr w:type="gramStart"/>
            <w:r>
              <w:rPr>
                <w:sz w:val="20"/>
              </w:rPr>
              <w:t>обучающийся</w:t>
            </w:r>
            <w:proofErr w:type="gramEnd"/>
            <w:r>
              <w:rPr>
                <w:sz w:val="20"/>
              </w:rPr>
              <w:t xml:space="preserve"> правильно понимает сущность вопроса, но в ответе имеются отдельные проблемы в усвоении вопросов курса, не препятствующие дальнейшему усвоению программного материала; допущено не более одной грубой ошибки и двух недочетов.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proofErr w:type="gramStart"/>
            <w:r>
              <w:rPr>
                <w:sz w:val="20"/>
              </w:rPr>
              <w:t>д</w:t>
            </w:r>
            <w:proofErr w:type="gramEnd"/>
            <w:r>
              <w:rPr>
                <w:sz w:val="20"/>
              </w:rPr>
              <w:t>емонстрирует незнание теоретических основ предмета, несформированные навыки анализа явлений и процессов, не умеет делать аргументированные выводы и приводить примеры, показывает слабое владение монологической речью, не владеет терминологией, проявляет отсутствие логичности и последовательности изложения, делает ошибки, которые не может исправить даже при коррекции преподавателем, отказывается отвечать на занятии; выполнил работу не полностью или объем выполненной части работ не позволяет сделать правильных выводов. При ответе на вопросы демонстрирует не владение основными знаниями и умениями в соответствии с требованиями программы; допущены больше ошибок и недочетов, чем необходимо для оценки "3" или не может ответить ни на один из поставленных вопросов.</w:t>
            </w:r>
          </w:p>
        </w:tc>
      </w:tr>
    </w:tbl>
    <w:p w:rsidR="00FF67EE" w:rsidRDefault="00FF67EE">
      <w:pPr>
        <w:pStyle w:val="a3"/>
      </w:pPr>
    </w:p>
    <w:p w:rsidR="00FF67EE" w:rsidRDefault="00853C62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FF67EE" w:rsidRDefault="00FF67EE">
      <w:pPr>
        <w:pStyle w:val="a3"/>
      </w:pPr>
    </w:p>
    <w:p w:rsidR="00FF67EE" w:rsidRDefault="00853C62">
      <w:pPr>
        <w:pStyle w:val="a3"/>
        <w:jc w:val="center"/>
      </w:pPr>
      <w:r>
        <w:rPr>
          <w:b/>
        </w:rPr>
        <w:t>1.4.1 Современные образовательные технологии</w:t>
      </w:r>
    </w:p>
    <w:p w:rsidR="00FF67EE" w:rsidRDefault="00FF67EE">
      <w:pPr>
        <w:pStyle w:val="a3"/>
      </w:pPr>
    </w:p>
    <w:p w:rsidR="00FF67EE" w:rsidRDefault="00853C62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FF67EE" w:rsidRDefault="00853C62">
      <w:pPr>
        <w:pStyle w:val="a3"/>
        <w:ind w:firstLine="567"/>
      </w:pPr>
      <w:r>
        <w:t>- Проблемное обучение: создание проблемных ситуаций и организация активной самостоятельной деятельности студентов по их разрешению, в результате чего происходит творческое овладение знаниями, умениями, навыками, развиваются мыслительные способности;</w:t>
      </w:r>
    </w:p>
    <w:p w:rsidR="00FF67EE" w:rsidRDefault="00853C62">
      <w:pPr>
        <w:pStyle w:val="a3"/>
        <w:ind w:firstLine="567"/>
      </w:pPr>
      <w:r>
        <w:t>- исследовательские методы: самостоятельное овладение знаниями через погружение в изучаемую проблему и поиск путей ее решения;</w:t>
      </w:r>
    </w:p>
    <w:p w:rsidR="00FF67EE" w:rsidRDefault="00853C62">
      <w:pPr>
        <w:pStyle w:val="a3"/>
        <w:ind w:firstLine="567"/>
      </w:pPr>
      <w:r>
        <w:t>- технология игровых методов (ролевых, деловых, и других видов обучающих игр): развитие познавательной деятельности, формирование определенных умений и навыков, необходимых в практической деятельности.</w:t>
      </w:r>
    </w:p>
    <w:p w:rsidR="00FF67EE" w:rsidRDefault="00FF67EE">
      <w:pPr>
        <w:pStyle w:val="a3"/>
      </w:pPr>
    </w:p>
    <w:p w:rsidR="00FF67EE" w:rsidRDefault="00853C62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FF67EE" w:rsidRDefault="00FF67EE">
      <w:pPr>
        <w:pStyle w:val="a3"/>
      </w:pPr>
    </w:p>
    <w:p w:rsidR="00FF67EE" w:rsidRDefault="00853C62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FF67EE" w:rsidRDefault="00853C62">
      <w:pPr>
        <w:pStyle w:val="a3"/>
        <w:ind w:firstLine="567"/>
      </w:pPr>
      <w:r>
        <w:t>- дистанционные образовательные технологии;</w:t>
      </w:r>
    </w:p>
    <w:p w:rsidR="00FF67EE" w:rsidRDefault="00853C62">
      <w:pPr>
        <w:pStyle w:val="a3"/>
        <w:ind w:firstLine="567"/>
      </w:pPr>
      <w:r>
        <w:t>- личностно-ориентированные технологии;</w:t>
      </w:r>
    </w:p>
    <w:p w:rsidR="00FF67EE" w:rsidRDefault="00853C62">
      <w:pPr>
        <w:pStyle w:val="a3"/>
        <w:ind w:firstLine="567"/>
      </w:pPr>
      <w:r>
        <w:t xml:space="preserve">- предметно-ориентированные (процесс </w:t>
      </w:r>
      <w:proofErr w:type="spellStart"/>
      <w:r>
        <w:t>целеобразования</w:t>
      </w:r>
      <w:proofErr w:type="spellEnd"/>
      <w:r>
        <w:t>, т.е. цели формируются через их результаты, выраженные в действиях обучающихся);</w:t>
      </w:r>
    </w:p>
    <w:p w:rsidR="00FF67EE" w:rsidRDefault="00853C62">
      <w:pPr>
        <w:pStyle w:val="a3"/>
        <w:ind w:firstLine="567"/>
      </w:pPr>
      <w:r>
        <w:t xml:space="preserve">- проведение дополнительных индивидуальных консультаций и занятий с </w:t>
      </w:r>
      <w:proofErr w:type="gramStart"/>
      <w:r>
        <w:t>обучающимися</w:t>
      </w:r>
      <w:proofErr w:type="gramEnd"/>
      <w:r>
        <w:t>, организованные для оказания помощи в освоении учебного материала.</w:t>
      </w:r>
    </w:p>
    <w:p w:rsidR="00FF67EE" w:rsidRDefault="00FF67EE">
      <w:pPr>
        <w:pStyle w:val="a3"/>
      </w:pPr>
    </w:p>
    <w:p w:rsidR="00FF67EE" w:rsidRDefault="00FF67EE">
      <w:pPr>
        <w:pStyle w:val="a3"/>
      </w:pPr>
    </w:p>
    <w:p w:rsidR="00FF67EE" w:rsidRDefault="00853C62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FF67EE" w:rsidRDefault="00FF67EE">
      <w:pPr>
        <w:pStyle w:val="a3"/>
      </w:pPr>
    </w:p>
    <w:p w:rsidR="00FF67EE" w:rsidRDefault="00853C62">
      <w:pPr>
        <w:pStyle w:val="a3"/>
        <w:ind w:firstLine="567"/>
      </w:pPr>
      <w:r>
        <w:t xml:space="preserve">- </w:t>
      </w:r>
      <w:proofErr w:type="spellStart"/>
      <w:r>
        <w:t>Қазақ</w:t>
      </w:r>
      <w:proofErr w:type="spellEnd"/>
      <w:r>
        <w:t xml:space="preserve"> (</w:t>
      </w:r>
      <w:proofErr w:type="spellStart"/>
      <w:r>
        <w:t>орыс</w:t>
      </w:r>
      <w:proofErr w:type="spellEnd"/>
      <w:r>
        <w:t xml:space="preserve">) </w:t>
      </w:r>
      <w:proofErr w:type="spellStart"/>
      <w:r>
        <w:t>тілі</w:t>
      </w:r>
      <w:proofErr w:type="spellEnd"/>
      <w:r>
        <w:t xml:space="preserve"> / Казахский (русский) язык</w:t>
      </w:r>
    </w:p>
    <w:p w:rsidR="00FF67EE" w:rsidRDefault="00FF67EE">
      <w:pPr>
        <w:pStyle w:val="a3"/>
      </w:pPr>
    </w:p>
    <w:p w:rsidR="00FF67EE" w:rsidRDefault="00853C62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FF67EE" w:rsidRDefault="00FF67EE">
      <w:pPr>
        <w:pStyle w:val="a3"/>
      </w:pPr>
    </w:p>
    <w:p w:rsidR="00FF67EE" w:rsidRDefault="00853C62">
      <w:pPr>
        <w:pStyle w:val="a3"/>
        <w:ind w:firstLine="567"/>
      </w:pPr>
      <w:r>
        <w:t>- Деловое общение на казахском (русском) языке</w:t>
      </w:r>
    </w:p>
    <w:p w:rsidR="00FF67EE" w:rsidRDefault="00FF67EE">
      <w:pPr>
        <w:pStyle w:val="a3"/>
      </w:pPr>
    </w:p>
    <w:p w:rsidR="00A86D30" w:rsidRDefault="00A86D30">
      <w:pPr>
        <w:pStyle w:val="a3"/>
        <w:jc w:val="center"/>
        <w:rPr>
          <w:b/>
        </w:rPr>
      </w:pPr>
    </w:p>
    <w:p w:rsidR="00FF67EE" w:rsidRDefault="00853C62">
      <w:pPr>
        <w:pStyle w:val="a3"/>
        <w:jc w:val="center"/>
      </w:pPr>
      <w:r>
        <w:rPr>
          <w:b/>
        </w:rPr>
        <w:t>1.7 Трудоемкость дисциплины</w:t>
      </w:r>
    </w:p>
    <w:p w:rsidR="00FF67EE" w:rsidRDefault="00FF67E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FF67EE">
        <w:trPr>
          <w:tblHeader/>
        </w:trPr>
        <w:tc>
          <w:tcPr>
            <w:tcW w:w="3500" w:type="pct"/>
          </w:tcPr>
          <w:p w:rsidR="00FF67EE" w:rsidRDefault="00853C62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FF67EE" w:rsidRDefault="00853C62">
            <w:pPr>
              <w:pStyle w:val="a3"/>
              <w:jc w:val="center"/>
            </w:pPr>
            <w:r>
              <w:t>часы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15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30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30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75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экзамен</w:t>
            </w:r>
          </w:p>
        </w:tc>
      </w:tr>
    </w:tbl>
    <w:p w:rsidR="00FF67EE" w:rsidRDefault="00FF67EE">
      <w:pPr>
        <w:pStyle w:val="a3"/>
      </w:pPr>
    </w:p>
    <w:p w:rsidR="00FF67EE" w:rsidRDefault="00853C62">
      <w:pPr>
        <w:pStyle w:val="a3"/>
        <w:jc w:val="center"/>
      </w:pPr>
      <w:r>
        <w:rPr>
          <w:b/>
        </w:rPr>
        <w:t>2 СОДЕРЖАНИЕ ДИСЦИПЛИНЫ</w:t>
      </w:r>
    </w:p>
    <w:p w:rsidR="00FF67EE" w:rsidRDefault="00FF67EE">
      <w:pPr>
        <w:pStyle w:val="a3"/>
      </w:pPr>
    </w:p>
    <w:p w:rsidR="00FF67EE" w:rsidRDefault="00853C62">
      <w:pPr>
        <w:pStyle w:val="a3"/>
        <w:jc w:val="center"/>
      </w:pPr>
      <w:r>
        <w:rPr>
          <w:b/>
        </w:rPr>
        <w:t>2.1 Тематический план</w:t>
      </w:r>
    </w:p>
    <w:p w:rsidR="00FF67EE" w:rsidRDefault="00FF67E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FF67EE">
        <w:trPr>
          <w:tblHeader/>
        </w:trPr>
        <w:tc>
          <w:tcPr>
            <w:tcW w:w="147" w:type="pct"/>
          </w:tcPr>
          <w:p w:rsidR="00FF67EE" w:rsidRDefault="00853C62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FF67EE" w:rsidRDefault="00853C62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FF67EE" w:rsidRDefault="00853C62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FF67EE" w:rsidRDefault="00853C62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FF67EE">
        <w:tc>
          <w:tcPr>
            <w:tcW w:w="0" w:type="auto"/>
            <w:gridSpan w:val="4"/>
          </w:tcPr>
          <w:p w:rsidR="00FF67EE" w:rsidRDefault="00853C62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1. Человек и язык.</w:t>
            </w:r>
          </w:p>
          <w:p w:rsidR="00FF67EE" w:rsidRDefault="00853C62">
            <w:pPr>
              <w:pStyle w:val="a3"/>
            </w:pPr>
            <w:r>
              <w:rPr>
                <w:sz w:val="22"/>
              </w:rPr>
              <w:t xml:space="preserve">Билингвизм. </w:t>
            </w:r>
            <w:proofErr w:type="spellStart"/>
            <w:r>
              <w:rPr>
                <w:sz w:val="22"/>
              </w:rPr>
              <w:t>Полиязычие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2. Функциональные сферы, в которых обнаруживается деловой дискурс: телефонные переговоры, деловая корреспонденция.</w:t>
            </w:r>
          </w:p>
          <w:p w:rsidR="00FF67EE" w:rsidRDefault="00FF67EE">
            <w:pPr>
              <w:pStyle w:val="a3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3. Язык официальных документов.</w:t>
            </w:r>
          </w:p>
          <w:p w:rsidR="00FF67EE" w:rsidRDefault="00853C62">
            <w:pPr>
              <w:pStyle w:val="a3"/>
            </w:pPr>
            <w:r>
              <w:rPr>
                <w:sz w:val="22"/>
              </w:rPr>
              <w:t>Языковые нормы.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4. Научный дискурс.</w:t>
            </w:r>
          </w:p>
          <w:p w:rsidR="00FF67EE" w:rsidRDefault="00853C62">
            <w:pPr>
              <w:pStyle w:val="a3"/>
            </w:pPr>
            <w:r>
              <w:rPr>
                <w:sz w:val="22"/>
              </w:rPr>
              <w:t>Научная статья как жанр научного дискурса.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5. Экологические проблемы в языке.</w:t>
            </w:r>
          </w:p>
          <w:p w:rsidR="00FF67EE" w:rsidRDefault="00853C62">
            <w:pPr>
              <w:pStyle w:val="a3"/>
            </w:pPr>
            <w:proofErr w:type="spellStart"/>
            <w:r>
              <w:rPr>
                <w:sz w:val="22"/>
              </w:rPr>
              <w:t>Эколингвистика</w:t>
            </w:r>
            <w:proofErr w:type="spellEnd"/>
            <w:r>
              <w:rPr>
                <w:sz w:val="22"/>
              </w:rPr>
              <w:t>. Некодифицированные разновидности национального языка.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6. Условия эффективной речевой коммуникации.</w:t>
            </w:r>
          </w:p>
          <w:p w:rsidR="00FF67EE" w:rsidRDefault="00853C62">
            <w:pPr>
              <w:pStyle w:val="a3"/>
            </w:pPr>
            <w:r>
              <w:rPr>
                <w:sz w:val="22"/>
              </w:rPr>
              <w:t>Основные единицы общения. Речевое взаимодействие.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7. Каналы передачи и восприятия информации.</w:t>
            </w:r>
          </w:p>
          <w:p w:rsidR="00FF67EE" w:rsidRDefault="00853C62">
            <w:pPr>
              <w:pStyle w:val="a3"/>
            </w:pPr>
            <w:r>
              <w:rPr>
                <w:sz w:val="22"/>
              </w:rPr>
              <w:t>Невербальное общение. Речевой этикет.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8. Нормы современного русского литературного языка.</w:t>
            </w:r>
          </w:p>
          <w:p w:rsidR="00FF67EE" w:rsidRDefault="00853C62">
            <w:pPr>
              <w:pStyle w:val="a3"/>
            </w:pPr>
            <w:r>
              <w:rPr>
                <w:sz w:val="22"/>
              </w:rPr>
              <w:t>Орфоэпические нормы.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9. Лексические нормы современного русского литературного языка.</w:t>
            </w:r>
          </w:p>
          <w:p w:rsidR="00FF67EE" w:rsidRDefault="00FF67EE">
            <w:pPr>
              <w:pStyle w:val="a3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10. Грамматические нормы современного русского литературного языка.</w:t>
            </w:r>
          </w:p>
          <w:p w:rsidR="00FF67EE" w:rsidRDefault="00FF67EE">
            <w:pPr>
              <w:pStyle w:val="a3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11. Основы публичной речи.</w:t>
            </w:r>
          </w:p>
          <w:p w:rsidR="00FF67EE" w:rsidRDefault="00FF67EE">
            <w:pPr>
              <w:pStyle w:val="a3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12. Классификация публичных речей по цели: протокольно-этикетная, убеждающая, информационная.</w:t>
            </w:r>
          </w:p>
          <w:p w:rsidR="00FF67EE" w:rsidRDefault="00FF67EE">
            <w:pPr>
              <w:pStyle w:val="a3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  <w:gridSpan w:val="2"/>
          </w:tcPr>
          <w:p w:rsidR="00FF67EE" w:rsidRDefault="00853C62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</w:pPr>
          </w:p>
        </w:tc>
      </w:tr>
      <w:tr w:rsidR="00FF67EE">
        <w:tc>
          <w:tcPr>
            <w:tcW w:w="0" w:type="auto"/>
            <w:gridSpan w:val="4"/>
          </w:tcPr>
          <w:p w:rsidR="00FF67EE" w:rsidRDefault="00853C62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1. Культура речи как раздел языкознания.</w:t>
            </w:r>
          </w:p>
          <w:p w:rsidR="00FF67EE" w:rsidRDefault="00853C62">
            <w:pPr>
              <w:pStyle w:val="a3"/>
            </w:pPr>
            <w:r>
              <w:rPr>
                <w:sz w:val="22"/>
              </w:rPr>
              <w:t>Язык. Функции языка.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1-5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 xml:space="preserve">Тема 2. </w:t>
            </w:r>
            <w:proofErr w:type="gramStart"/>
            <w:r>
              <w:rPr>
                <w:b/>
                <w:sz w:val="22"/>
              </w:rPr>
              <w:t>Специфика стратегий делового дискурса (презентаций, переговоров, статей в специальных СМИ, собеседований, интервью, тренингов и т.</w:t>
            </w:r>
            <w:proofErr w:type="gramEnd"/>
          </w:p>
          <w:p w:rsidR="00FF67EE" w:rsidRDefault="00853C62">
            <w:pPr>
              <w:pStyle w:val="a3"/>
            </w:pPr>
            <w:r>
              <w:rPr>
                <w:sz w:val="22"/>
              </w:rPr>
              <w:t>д.).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1-5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3. Правила культуры речи при телефонных переговорах.</w:t>
            </w:r>
          </w:p>
          <w:p w:rsidR="00FF67EE" w:rsidRDefault="00FF67EE">
            <w:pPr>
              <w:pStyle w:val="a3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1-5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4. Деловая корреспонденция как важнейший элемент делового общения.</w:t>
            </w:r>
          </w:p>
          <w:p w:rsidR="00FF67EE" w:rsidRDefault="00853C62">
            <w:pPr>
              <w:pStyle w:val="a3"/>
            </w:pPr>
            <w:r>
              <w:rPr>
                <w:sz w:val="22"/>
              </w:rPr>
              <w:t>Правила написания делового письма.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1-5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5. Практические рекомендации по написанию научных статей.</w:t>
            </w:r>
          </w:p>
          <w:p w:rsidR="00FF67EE" w:rsidRDefault="00FF67EE">
            <w:pPr>
              <w:pStyle w:val="a3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1-5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6. Особенность языка как экологического явления.</w:t>
            </w:r>
          </w:p>
          <w:p w:rsidR="00FF67EE" w:rsidRDefault="00853C62">
            <w:pPr>
              <w:pStyle w:val="a3"/>
            </w:pPr>
            <w:r>
              <w:rPr>
                <w:sz w:val="22"/>
              </w:rPr>
              <w:t>Некодифицированные разновидности национального языка.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1-5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7. Этический аспект культуры речи.</w:t>
            </w:r>
          </w:p>
          <w:p w:rsidR="00FF67EE" w:rsidRDefault="00853C62">
            <w:pPr>
              <w:pStyle w:val="a3"/>
            </w:pPr>
            <w:r>
              <w:rPr>
                <w:sz w:val="22"/>
              </w:rPr>
              <w:t>Этикетные формулы. Особенности устной и письменной речи.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1-5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8. Публичная речь.</w:t>
            </w:r>
          </w:p>
          <w:p w:rsidR="00FF67EE" w:rsidRDefault="00FF67EE">
            <w:pPr>
              <w:pStyle w:val="a3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1-5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9. Вербальные и невербальные средства речи.</w:t>
            </w:r>
          </w:p>
          <w:p w:rsidR="00FF67EE" w:rsidRDefault="00FF67EE">
            <w:pPr>
              <w:pStyle w:val="a3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1-5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10. Норма литературного языка.</w:t>
            </w:r>
          </w:p>
          <w:p w:rsidR="00FF67EE" w:rsidRDefault="00853C62">
            <w:pPr>
              <w:pStyle w:val="a3"/>
            </w:pPr>
            <w:r>
              <w:rPr>
                <w:sz w:val="22"/>
              </w:rPr>
              <w:t>Классификация норм. Лексические и фразеологические нормы.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1-5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11. Профессиональная лексика (профессионализмы).</w:t>
            </w:r>
          </w:p>
          <w:p w:rsidR="00FF67EE" w:rsidRDefault="00FF67EE">
            <w:pPr>
              <w:pStyle w:val="a3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1-5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12. Речевые ошибки, связанные с употреблением иноязычных слов.</w:t>
            </w:r>
          </w:p>
          <w:p w:rsidR="00FF67EE" w:rsidRDefault="00853C62">
            <w:pPr>
              <w:pStyle w:val="a3"/>
            </w:pPr>
            <w:r>
              <w:rPr>
                <w:sz w:val="22"/>
              </w:rPr>
              <w:t>Пунктуационные нормы.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1-5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13. Склонение имен и фамилий.</w:t>
            </w:r>
          </w:p>
          <w:p w:rsidR="00FF67EE" w:rsidRDefault="00FF67EE">
            <w:pPr>
              <w:pStyle w:val="a3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1-5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14. Склонение числительных.</w:t>
            </w:r>
          </w:p>
          <w:p w:rsidR="00FF67EE" w:rsidRDefault="00FF67EE">
            <w:pPr>
              <w:pStyle w:val="a3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1-5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b/>
                <w:sz w:val="22"/>
              </w:rPr>
              <w:t>Тема 15. Смысловая точность речи.</w:t>
            </w:r>
          </w:p>
          <w:p w:rsidR="00FF67EE" w:rsidRDefault="00FF67EE">
            <w:pPr>
              <w:pStyle w:val="a3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1-5</w:t>
            </w:r>
          </w:p>
        </w:tc>
      </w:tr>
      <w:tr w:rsidR="00FF67EE">
        <w:tc>
          <w:tcPr>
            <w:tcW w:w="0" w:type="auto"/>
            <w:gridSpan w:val="2"/>
          </w:tcPr>
          <w:p w:rsidR="00FF67EE" w:rsidRDefault="00853C62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</w:pPr>
          </w:p>
        </w:tc>
      </w:tr>
    </w:tbl>
    <w:p w:rsidR="00FF67EE" w:rsidRDefault="00FF67EE">
      <w:pPr>
        <w:pStyle w:val="a3"/>
      </w:pPr>
    </w:p>
    <w:p w:rsidR="00FF67EE" w:rsidRDefault="00853C62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FF67EE" w:rsidRDefault="00FF67E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75"/>
        <w:gridCol w:w="2196"/>
        <w:gridCol w:w="1264"/>
        <w:gridCol w:w="1388"/>
        <w:gridCol w:w="1581"/>
        <w:gridCol w:w="1284"/>
      </w:tblGrid>
      <w:tr w:rsidR="00FF67EE">
        <w:trPr>
          <w:trHeight w:val="1229"/>
          <w:tblHeader/>
        </w:trPr>
        <w:tc>
          <w:tcPr>
            <w:tcW w:w="1026" w:type="pct"/>
          </w:tcPr>
          <w:p w:rsidR="00FF67EE" w:rsidRDefault="00853C62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FF67EE" w:rsidRDefault="00853C62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FF67EE" w:rsidRDefault="00853C62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FF67EE" w:rsidRDefault="00853C62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FF67EE" w:rsidRDefault="00853C62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FF67EE" w:rsidRDefault="00853C62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Язык. Личность. Государство.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Подготовить сообщение на тему "Языки мира. Языковые семьи".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rPr>
                <w:sz w:val="22"/>
              </w:rPr>
              <w:t>сообщение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Понятие эффективной речевой коммуникации.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Защита проекта на тему: «Новые слова в политическом дискурсе Казахстана, России, США</w:t>
            </w:r>
            <w:proofErr w:type="gramStart"/>
            <w:r>
              <w:rPr>
                <w:sz w:val="22"/>
              </w:rPr>
              <w:t>.»</w:t>
            </w:r>
            <w:proofErr w:type="gramEnd"/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rPr>
                <w:sz w:val="22"/>
              </w:rPr>
              <w:t>защита проекта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Речевое взаимодействие.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Поспорьте с другом на тему: «В казахском языке много арабизмов, но от этого он только приобретает плюсы. Заимствования в русском языке</w:t>
            </w:r>
            <w:proofErr w:type="gramStart"/>
            <w:r>
              <w:rPr>
                <w:sz w:val="22"/>
              </w:rPr>
              <w:t>.»</w:t>
            </w:r>
            <w:proofErr w:type="gramEnd"/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rPr>
                <w:sz w:val="22"/>
              </w:rPr>
              <w:t>дискуссия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Каналы передачи и восприятия информации.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Записать термины, использова</w:t>
            </w:r>
            <w:r w:rsidR="004E30F4">
              <w:rPr>
                <w:sz w:val="22"/>
              </w:rPr>
              <w:t>н</w:t>
            </w:r>
            <w:r>
              <w:rPr>
                <w:sz w:val="22"/>
              </w:rPr>
              <w:t>ные лектором по теме занятия, объяснить их значения. При объяснении воспользуйтесь Терминологическим словарем.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proofErr w:type="gramStart"/>
            <w:r>
              <w:rPr>
                <w:sz w:val="22"/>
              </w:rPr>
              <w:t>г</w:t>
            </w:r>
            <w:proofErr w:type="gramEnd"/>
            <w:r>
              <w:rPr>
                <w:sz w:val="22"/>
              </w:rPr>
              <w:t>лоссарий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Невербальное общение.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Ознакомьтесь с национальными особенностями невербального общения в разных странах и проанализируйте их. Высказать свою точку зрения.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proofErr w:type="gramStart"/>
            <w:r>
              <w:rPr>
                <w:sz w:val="22"/>
              </w:rPr>
              <w:t>у</w:t>
            </w:r>
            <w:proofErr w:type="gramEnd"/>
            <w:r>
              <w:rPr>
                <w:sz w:val="22"/>
              </w:rPr>
              <w:t>стное выступление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Нормы современного русского литературного языка. Орфоэпические нормы.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Выполнить письменно задания, связанные с темой "Орфоэпические нормы русского языка".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rPr>
                <w:sz w:val="22"/>
              </w:rPr>
              <w:t>письменная работа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Типы лингвистических словарей.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Подготовить сообщение на тему "Типы лингвистических словарей".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rPr>
                <w:sz w:val="22"/>
              </w:rPr>
              <w:t>сообщение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Лексические нормы современного русского литературного языка.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Определите лексическое значение иноязычных слов. Для выполнения задания рекомендуется пользоваться словарями. Тест.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proofErr w:type="gramStart"/>
            <w:r>
              <w:rPr>
                <w:sz w:val="22"/>
              </w:rPr>
              <w:t>т</w:t>
            </w:r>
            <w:proofErr w:type="gramEnd"/>
            <w:r>
              <w:rPr>
                <w:sz w:val="22"/>
              </w:rPr>
              <w:t>ест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Грамматические нормы современного русского литературного языка.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Выявить в тексте нарушения грамматических норм.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rPr>
                <w:sz w:val="22"/>
              </w:rPr>
              <w:t>работа с текстом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Основы публичной речи.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Подготовьте четырехминутное выступление перед аудиторией (по теме, предложенной преподавателем).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rPr>
                <w:sz w:val="22"/>
              </w:rPr>
              <w:t>устное выступление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Работа над публичными речами разных видов.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Проанализировать публичные выступления разных видов известных личностей.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rPr>
                <w:sz w:val="22"/>
              </w:rPr>
              <w:t>групповая работа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Психологические аспекты убеждающей речи.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Сделать анализ видеофрагментов с убеждающей речью.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rPr>
                <w:sz w:val="22"/>
              </w:rPr>
              <w:t>сообщение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Модели поздравительной и приветственной речи.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Подготовить поздравительную речь к 65-летию университета.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rPr>
                <w:sz w:val="22"/>
              </w:rPr>
              <w:t>устное выступление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 xml:space="preserve">Классификация </w:t>
            </w:r>
            <w:proofErr w:type="spellStart"/>
            <w:r>
              <w:rPr>
                <w:sz w:val="22"/>
              </w:rPr>
              <w:t>подстилей</w:t>
            </w:r>
            <w:proofErr w:type="spellEnd"/>
            <w:r>
              <w:rPr>
                <w:sz w:val="22"/>
              </w:rPr>
              <w:t xml:space="preserve"> и жанров научного стиля речи по цели и адресату.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Подготовить презентацию на тему "</w:t>
            </w:r>
            <w:proofErr w:type="spellStart"/>
            <w:r>
              <w:rPr>
                <w:sz w:val="22"/>
              </w:rPr>
              <w:t>Подстили</w:t>
            </w:r>
            <w:proofErr w:type="spellEnd"/>
            <w:r>
              <w:rPr>
                <w:sz w:val="22"/>
              </w:rPr>
              <w:t xml:space="preserve"> и жанры научного стиля".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rPr>
                <w:sz w:val="22"/>
              </w:rPr>
              <w:t>презентация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Приемы скоростного конспектирования.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rPr>
                <w:sz w:val="22"/>
              </w:rPr>
              <w:t>Подготовить сообщение на тему "Приемы скоростного конспектирования". Тест.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proofErr w:type="gramStart"/>
            <w:r>
              <w:rPr>
                <w:sz w:val="22"/>
              </w:rPr>
              <w:t>т</w:t>
            </w:r>
            <w:proofErr w:type="gramEnd"/>
            <w:r>
              <w:rPr>
                <w:sz w:val="22"/>
              </w:rPr>
              <w:t>ест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1,2,3</w:t>
            </w:r>
          </w:p>
        </w:tc>
      </w:tr>
      <w:tr w:rsidR="00FF67EE">
        <w:tc>
          <w:tcPr>
            <w:tcW w:w="0" w:type="auto"/>
            <w:gridSpan w:val="4"/>
          </w:tcPr>
          <w:p w:rsidR="00FF67EE" w:rsidRDefault="00853C62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rPr>
                <w:b/>
              </w:rPr>
              <w:t>75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</w:pPr>
          </w:p>
        </w:tc>
      </w:tr>
    </w:tbl>
    <w:p w:rsidR="00FF67EE" w:rsidRDefault="00FF67EE">
      <w:pPr>
        <w:pStyle w:val="a3"/>
      </w:pPr>
    </w:p>
    <w:p w:rsidR="00A86D30" w:rsidRDefault="00A86D30">
      <w:pPr>
        <w:pStyle w:val="a3"/>
        <w:jc w:val="center"/>
        <w:rPr>
          <w:b/>
        </w:rPr>
      </w:pPr>
    </w:p>
    <w:p w:rsidR="00A86D30" w:rsidRDefault="00A86D30">
      <w:pPr>
        <w:pStyle w:val="a3"/>
        <w:jc w:val="center"/>
        <w:rPr>
          <w:b/>
        </w:rPr>
      </w:pPr>
    </w:p>
    <w:p w:rsidR="00A86D30" w:rsidRDefault="00A86D30">
      <w:pPr>
        <w:pStyle w:val="a3"/>
        <w:jc w:val="center"/>
        <w:rPr>
          <w:b/>
        </w:rPr>
      </w:pPr>
    </w:p>
    <w:p w:rsidR="00A86D30" w:rsidRDefault="00A86D30">
      <w:pPr>
        <w:pStyle w:val="a3"/>
        <w:jc w:val="center"/>
        <w:rPr>
          <w:b/>
        </w:rPr>
      </w:pPr>
    </w:p>
    <w:p w:rsidR="00FF67EE" w:rsidRDefault="00853C62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FF67EE" w:rsidRDefault="00FF67E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FF67EE">
        <w:trPr>
          <w:tblHeader/>
        </w:trPr>
        <w:tc>
          <w:tcPr>
            <w:tcW w:w="1850" w:type="pct"/>
            <w:vMerge w:val="restart"/>
          </w:tcPr>
          <w:p w:rsidR="00FF67EE" w:rsidRDefault="00853C62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FF67EE" w:rsidRDefault="00853C62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FF67EE">
        <w:trPr>
          <w:tblHeader/>
        </w:trPr>
        <w:tc>
          <w:tcPr>
            <w:tcW w:w="0" w:type="auto"/>
            <w:vMerge/>
          </w:tcPr>
          <w:p w:rsidR="00FF67EE" w:rsidRDefault="00FF67EE">
            <w:pPr>
              <w:pStyle w:val="a3"/>
            </w:pPr>
          </w:p>
        </w:tc>
        <w:tc>
          <w:tcPr>
            <w:tcW w:w="210" w:type="pct"/>
          </w:tcPr>
          <w:p w:rsidR="00FF67EE" w:rsidRDefault="00853C62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FF67EE" w:rsidRDefault="00853C62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FF67EE" w:rsidRDefault="00853C62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FF67EE" w:rsidRDefault="00853C62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FF67EE" w:rsidRDefault="00853C62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FF67EE" w:rsidRDefault="00853C62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FF67EE" w:rsidRDefault="00853C62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FF67EE" w:rsidRDefault="00853C62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FF67EE" w:rsidRDefault="00853C62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FF67EE" w:rsidRDefault="00853C62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FF67EE" w:rsidRDefault="00853C62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FF67EE" w:rsidRDefault="00853C62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FF67EE" w:rsidRDefault="00853C62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FF67EE" w:rsidRDefault="00853C62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FF67EE" w:rsidRDefault="00853C62">
            <w:pPr>
              <w:pStyle w:val="a3"/>
              <w:jc w:val="center"/>
            </w:pPr>
            <w:r>
              <w:t>15</w:t>
            </w:r>
          </w:p>
        </w:tc>
      </w:tr>
      <w:tr w:rsidR="00FF67EE">
        <w:tc>
          <w:tcPr>
            <w:tcW w:w="0" w:type="auto"/>
            <w:gridSpan w:val="16"/>
          </w:tcPr>
          <w:p w:rsidR="00FF67EE" w:rsidRDefault="00853C62">
            <w:pPr>
              <w:pStyle w:val="a3"/>
              <w:jc w:val="center"/>
            </w:pPr>
            <w:r>
              <w:t>Знание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сообщение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письменная работа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тест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работа с текстом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презентация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  <w:gridSpan w:val="16"/>
          </w:tcPr>
          <w:p w:rsidR="00FF67EE" w:rsidRDefault="00853C62">
            <w:pPr>
              <w:pStyle w:val="a3"/>
              <w:jc w:val="center"/>
            </w:pPr>
            <w:r>
              <w:t>Понимание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сообщение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защита проекта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дискуссия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глоссарий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устное выступление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работа с текстом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презентация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  <w:gridSpan w:val="16"/>
          </w:tcPr>
          <w:p w:rsidR="00FF67EE" w:rsidRDefault="00853C62">
            <w:pPr>
              <w:pStyle w:val="a3"/>
              <w:jc w:val="center"/>
            </w:pPr>
            <w:r>
              <w:t>Применение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сообщение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дискуссия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устное выступление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письменная работа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тест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работа с текстом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групповая работа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  <w:gridSpan w:val="16"/>
          </w:tcPr>
          <w:p w:rsidR="00FF67EE" w:rsidRDefault="00853C62">
            <w:pPr>
              <w:pStyle w:val="a3"/>
              <w:jc w:val="center"/>
            </w:pPr>
            <w:r>
              <w:t>Анализ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сообщение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защита проекта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дискуссия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</w:pPr>
            <w:r>
              <w:t>устное выступление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FF67EE">
            <w:pPr>
              <w:pStyle w:val="a3"/>
              <w:jc w:val="center"/>
            </w:pPr>
          </w:p>
        </w:tc>
      </w:tr>
    </w:tbl>
    <w:p w:rsidR="00FF67EE" w:rsidRDefault="00FF67EE">
      <w:pPr>
        <w:pStyle w:val="a3"/>
      </w:pPr>
    </w:p>
    <w:p w:rsidR="00FF67EE" w:rsidRDefault="00853C62">
      <w:pPr>
        <w:pStyle w:val="a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FF67EE" w:rsidRDefault="00FF67EE">
      <w:pPr>
        <w:pStyle w:val="a3"/>
      </w:pPr>
    </w:p>
    <w:p w:rsidR="00FF67EE" w:rsidRDefault="00853C62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</w:t>
      </w:r>
      <w:proofErr w:type="gramStart"/>
      <w:r>
        <w:t>обучающегося</w:t>
      </w:r>
      <w:proofErr w:type="gramEnd"/>
      <w:r>
        <w:t xml:space="preserve">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FF67EE" w:rsidRDefault="00FF67EE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76"/>
        <w:gridCol w:w="5382"/>
        <w:gridCol w:w="2153"/>
        <w:gridCol w:w="1077"/>
      </w:tblGrid>
      <w:tr w:rsidR="00FF67EE">
        <w:trPr>
          <w:tblHeader/>
        </w:trPr>
        <w:tc>
          <w:tcPr>
            <w:tcW w:w="500" w:type="pct"/>
          </w:tcPr>
          <w:p w:rsidR="00FF67EE" w:rsidRDefault="00853C62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FF67EE" w:rsidRDefault="00853C62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FF67EE" w:rsidRDefault="00853C62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00" w:type="pct"/>
          </w:tcPr>
          <w:p w:rsidR="00FF67EE" w:rsidRDefault="00853C62">
            <w:pPr>
              <w:pStyle w:val="a3"/>
              <w:jc w:val="center"/>
            </w:pPr>
            <w:r>
              <w:t>Итого</w:t>
            </w:r>
          </w:p>
        </w:tc>
      </w:tr>
      <w:tr w:rsidR="00FF67EE">
        <w:tc>
          <w:tcPr>
            <w:tcW w:w="0" w:type="auto"/>
            <w:vMerge w:val="restart"/>
          </w:tcPr>
          <w:p w:rsidR="00FF67EE" w:rsidRDefault="00853C62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t>сообщение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FF67EE" w:rsidRDefault="00853C62">
            <w:pPr>
              <w:pStyle w:val="a3"/>
              <w:jc w:val="center"/>
            </w:pPr>
            <w:r>
              <w:t>0-100</w:t>
            </w:r>
          </w:p>
        </w:tc>
      </w:tr>
      <w:tr w:rsidR="00FF67EE"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t>защита проекта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t>дискуссия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t>глоссарий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t>устное выступление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t>письменная работа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t>сообщение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t>тест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  <w:vMerge w:val="restart"/>
          </w:tcPr>
          <w:p w:rsidR="00FF67EE" w:rsidRDefault="00853C62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t>работа с текстом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 w:rsidR="00FF67EE" w:rsidRDefault="00853C62">
            <w:pPr>
              <w:pStyle w:val="a3"/>
              <w:jc w:val="center"/>
            </w:pPr>
            <w:r>
              <w:t>0-100</w:t>
            </w:r>
          </w:p>
        </w:tc>
      </w:tr>
      <w:tr w:rsidR="00FF67EE"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t>устное выступление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t>групповая работа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t>сообщение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t>устное выступление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t>презентация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</w:tr>
      <w:tr w:rsidR="00FF67EE"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  <w:tc>
          <w:tcPr>
            <w:tcW w:w="0" w:type="auto"/>
          </w:tcPr>
          <w:p w:rsidR="00FF67EE" w:rsidRDefault="00853C62">
            <w:pPr>
              <w:pStyle w:val="a3"/>
            </w:pPr>
            <w:r>
              <w:t>тест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  <w:jc w:val="center"/>
            </w:pPr>
          </w:p>
        </w:tc>
      </w:tr>
      <w:tr w:rsidR="00E91921" w:rsidTr="00E91921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FF67EE" w:rsidRDefault="00853C62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0-100</w:t>
            </w:r>
          </w:p>
        </w:tc>
      </w:tr>
    </w:tbl>
    <w:p w:rsidR="00FF67EE" w:rsidRDefault="00FF67EE">
      <w:pPr>
        <w:pStyle w:val="a3"/>
      </w:pPr>
    </w:p>
    <w:p w:rsidR="00FF67EE" w:rsidRDefault="00853C62">
      <w:pPr>
        <w:pStyle w:val="a3"/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FF67EE" w:rsidRDefault="00853C62">
      <w:pPr>
        <w:pStyle w:val="a3"/>
        <w:ind w:firstLine="567"/>
      </w:pPr>
      <w:r>
        <w:t>- 40% результата, полученного на экзамене;</w:t>
      </w:r>
    </w:p>
    <w:p w:rsidR="00FF67EE" w:rsidRDefault="00853C62">
      <w:pPr>
        <w:pStyle w:val="a3"/>
        <w:ind w:firstLine="567"/>
      </w:pPr>
      <w:r>
        <w:t>- 60% результатов текущей успеваемости.</w:t>
      </w:r>
    </w:p>
    <w:p w:rsidR="00FF67EE" w:rsidRDefault="00FF67EE">
      <w:pPr>
        <w:pStyle w:val="a3"/>
      </w:pPr>
    </w:p>
    <w:p w:rsidR="00FF67EE" w:rsidRDefault="00853C62">
      <w:pPr>
        <w:pStyle w:val="a3"/>
        <w:ind w:firstLine="567"/>
      </w:pPr>
      <w:r>
        <w:t>Формула подсчета итоговой оценки:</w:t>
      </w:r>
    </w:p>
    <w:p w:rsidR="00FF67EE" w:rsidRDefault="00FF67EE">
      <w:pPr>
        <w:pStyle w:val="a3"/>
      </w:pPr>
    </w:p>
    <w:p w:rsidR="00FF67EE" w:rsidRDefault="00853C62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FF67EE" w:rsidRDefault="00FF67EE">
      <w:pPr>
        <w:pStyle w:val="a3"/>
      </w:pPr>
    </w:p>
    <w:p w:rsidR="00FF67EE" w:rsidRDefault="00853C62">
      <w:pPr>
        <w:pStyle w:val="a3"/>
        <w:ind w:firstLine="567"/>
      </w:pPr>
      <w:r>
        <w:t>где,   Р</w:t>
      </w:r>
      <w:proofErr w:type="gramStart"/>
      <w:r>
        <w:t>1</w:t>
      </w:r>
      <w:proofErr w:type="gramEnd"/>
      <w:r>
        <w:t>, Р2 – цифровые эквиваленты оценок первого, второго рейтингов соответственно; Э – цифровой эквивалент оценки на экзамене.</w:t>
      </w:r>
    </w:p>
    <w:p w:rsidR="00FF67EE" w:rsidRDefault="00FF67EE">
      <w:pPr>
        <w:pStyle w:val="a3"/>
      </w:pPr>
    </w:p>
    <w:p w:rsidR="00FF67EE" w:rsidRDefault="00853C62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FF67EE" w:rsidRDefault="00FF67EE">
      <w:pPr>
        <w:pStyle w:val="a3"/>
      </w:pPr>
    </w:p>
    <w:p w:rsidR="00FF67EE" w:rsidRDefault="00853C62">
      <w:pPr>
        <w:pStyle w:val="a3"/>
        <w:ind w:firstLine="567"/>
      </w:pPr>
      <w:proofErr w:type="spellStart"/>
      <w:r>
        <w:rPr>
          <w:b/>
        </w:rPr>
        <w:t>Балльно</w:t>
      </w:r>
      <w:proofErr w:type="spellEnd"/>
      <w:r>
        <w:rPr>
          <w:b/>
        </w:rPr>
        <w:t>-рейтинговая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93"/>
        <w:gridCol w:w="1361"/>
        <w:gridCol w:w="2308"/>
        <w:gridCol w:w="3492"/>
      </w:tblGrid>
      <w:tr w:rsidR="00FF67EE">
        <w:trPr>
          <w:tblHeader/>
        </w:trPr>
        <w:tc>
          <w:tcPr>
            <w:tcW w:w="600" w:type="pct"/>
          </w:tcPr>
          <w:p w:rsidR="00FF67EE" w:rsidRDefault="00853C62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FF67EE" w:rsidRDefault="00853C62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FF67EE" w:rsidRDefault="00853C62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FF67EE" w:rsidRDefault="00853C62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Критерий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FF67EE" w:rsidRDefault="00853C62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FF67EE" w:rsidRDefault="00853C62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proofErr w:type="gramStart"/>
            <w:r>
              <w:t>максимальному</w:t>
            </w:r>
            <w:proofErr w:type="gramEnd"/>
            <w:r>
              <w:t>.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</w:pP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</w:pP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FF67EE" w:rsidRDefault="00853C62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FF67EE" w:rsidRDefault="00853C62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</w:pP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</w:pP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</w:pP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</w:pP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</w:pP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</w:pP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FF67EE" w:rsidRDefault="00853C62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FF67EE" w:rsidRDefault="00853C62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</w:pP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</w:pP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</w:pP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</w:pP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</w:pP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</w:pP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FF67EE" w:rsidRDefault="00853C62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FF67EE" w:rsidRDefault="00853C62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FF67EE"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FF67EE" w:rsidRDefault="00853C62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</w:pPr>
          </w:p>
        </w:tc>
        <w:tc>
          <w:tcPr>
            <w:tcW w:w="0" w:type="auto"/>
            <w:vMerge/>
          </w:tcPr>
          <w:p w:rsidR="00FF67EE" w:rsidRDefault="00FF67EE">
            <w:pPr>
              <w:pStyle w:val="a3"/>
            </w:pPr>
          </w:p>
        </w:tc>
      </w:tr>
    </w:tbl>
    <w:p w:rsidR="00FF67EE" w:rsidRDefault="00FF67EE">
      <w:pPr>
        <w:pStyle w:val="a3"/>
      </w:pPr>
    </w:p>
    <w:p w:rsidR="00A86D30" w:rsidRDefault="00A86D30">
      <w:pPr>
        <w:pStyle w:val="a3"/>
        <w:jc w:val="center"/>
        <w:rPr>
          <w:b/>
        </w:rPr>
      </w:pPr>
    </w:p>
    <w:p w:rsidR="00A86D30" w:rsidRDefault="00A86D30">
      <w:pPr>
        <w:pStyle w:val="a3"/>
        <w:jc w:val="center"/>
        <w:rPr>
          <w:b/>
        </w:rPr>
      </w:pPr>
    </w:p>
    <w:p w:rsidR="00FF67EE" w:rsidRDefault="00853C62">
      <w:pPr>
        <w:pStyle w:val="a3"/>
        <w:jc w:val="center"/>
      </w:pPr>
      <w:r>
        <w:rPr>
          <w:b/>
        </w:rPr>
        <w:t>4 ПОЛИТИКА ДИСЦИПЛИНЫ</w:t>
      </w:r>
    </w:p>
    <w:p w:rsidR="00FF67EE" w:rsidRDefault="00FF67EE">
      <w:pPr>
        <w:pStyle w:val="a3"/>
      </w:pPr>
    </w:p>
    <w:p w:rsidR="00FF67EE" w:rsidRDefault="00853C62">
      <w:pPr>
        <w:pStyle w:val="a3"/>
        <w:ind w:firstLine="567"/>
      </w:pPr>
      <w:r>
        <w:t>Обучающийся обязан:</w:t>
      </w:r>
    </w:p>
    <w:p w:rsidR="00FF67EE" w:rsidRDefault="00853C62">
      <w:pPr>
        <w:pStyle w:val="a3"/>
        <w:ind w:firstLine="567"/>
      </w:pPr>
      <w:r>
        <w:t>активно участвовать в учебном процессе, проявляя творчество, индивидуальность и креативность;</w:t>
      </w:r>
    </w:p>
    <w:p w:rsidR="00FF67EE" w:rsidRDefault="00853C62">
      <w:pPr>
        <w:pStyle w:val="a3"/>
        <w:ind w:firstLine="567"/>
      </w:pPr>
      <w:r>
        <w:t>посещать все аудиторные занятия;</w:t>
      </w:r>
    </w:p>
    <w:p w:rsidR="00FF67EE" w:rsidRDefault="00853C62">
      <w:pPr>
        <w:pStyle w:val="a3"/>
        <w:ind w:firstLine="567"/>
      </w:pPr>
      <w:r>
        <w:t>своевременно выполнять и сдавать работу строго по "Графику выполнения и сдачи заданий по дисциплине".</w:t>
      </w:r>
    </w:p>
    <w:p w:rsidR="00FF67EE" w:rsidRDefault="00FF67EE">
      <w:pPr>
        <w:pStyle w:val="a3"/>
      </w:pPr>
    </w:p>
    <w:p w:rsidR="00FF67EE" w:rsidRDefault="00853C62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FF67EE" w:rsidRDefault="00FF67EE">
      <w:pPr>
        <w:pStyle w:val="a3"/>
      </w:pPr>
    </w:p>
    <w:p w:rsidR="00FF67EE" w:rsidRDefault="00853C62">
      <w:pPr>
        <w:pStyle w:val="a3"/>
        <w:jc w:val="center"/>
      </w:pPr>
      <w:r>
        <w:rPr>
          <w:b/>
        </w:rPr>
        <w:t>5.1 Основная литература</w:t>
      </w:r>
    </w:p>
    <w:p w:rsidR="00FF67EE" w:rsidRDefault="00FF67EE">
      <w:pPr>
        <w:pStyle w:val="a3"/>
      </w:pPr>
    </w:p>
    <w:p w:rsidR="00FF67EE" w:rsidRDefault="00853C62">
      <w:pPr>
        <w:pStyle w:val="a3"/>
        <w:ind w:firstLine="567"/>
      </w:pPr>
      <w:r>
        <w:t xml:space="preserve">1. </w:t>
      </w:r>
      <w:proofErr w:type="spellStart"/>
      <w:r>
        <w:t>Абжанова</w:t>
      </w:r>
      <w:proofErr w:type="spellEnd"/>
      <w:r>
        <w:t xml:space="preserve"> Т.А., </w:t>
      </w:r>
      <w:proofErr w:type="spellStart"/>
      <w:r>
        <w:t>Абжанов</w:t>
      </w:r>
      <w:proofErr w:type="spellEnd"/>
      <w:r>
        <w:t xml:space="preserve"> Р.С., </w:t>
      </w:r>
      <w:proofErr w:type="spellStart"/>
      <w:r>
        <w:t>Кабдолова</w:t>
      </w:r>
      <w:proofErr w:type="spellEnd"/>
      <w:r>
        <w:t xml:space="preserve"> К.Л. Русский язык для студентов казахских отделений. – Алматы, «Экономика». 2019, 450 с.</w:t>
      </w:r>
    </w:p>
    <w:p w:rsidR="00FF67EE" w:rsidRDefault="00853C62">
      <w:pPr>
        <w:pStyle w:val="a3"/>
        <w:ind w:firstLine="567"/>
      </w:pPr>
      <w:r>
        <w:t xml:space="preserve">2. Введенская, Л.А. Русский язык и культура речи для инженеров / Л.Г. Павлова, Е.Ю. </w:t>
      </w:r>
      <w:proofErr w:type="spellStart"/>
      <w:r>
        <w:t>Кашаева</w:t>
      </w:r>
      <w:proofErr w:type="spellEnd"/>
      <w:r>
        <w:t>. – Ростов н /Д., 2019, 242 с.</w:t>
      </w:r>
    </w:p>
    <w:p w:rsidR="00FF67EE" w:rsidRDefault="00853C62">
      <w:pPr>
        <w:pStyle w:val="a3"/>
        <w:ind w:firstLine="567"/>
      </w:pPr>
      <w:r>
        <w:t>3. Колесникова, Н.И. От конспекта к диссертации: учеб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особие /Н.И. Колесникова. – М., 2020.</w:t>
      </w:r>
    </w:p>
    <w:p w:rsidR="00FF67EE" w:rsidRDefault="00853C62">
      <w:pPr>
        <w:pStyle w:val="a3"/>
        <w:ind w:firstLine="567"/>
      </w:pPr>
      <w:r>
        <w:t xml:space="preserve">4. </w:t>
      </w:r>
      <w:proofErr w:type="spellStart"/>
      <w:r>
        <w:t>Фалина</w:t>
      </w:r>
      <w:proofErr w:type="spellEnd"/>
      <w:r>
        <w:t xml:space="preserve">, В.А. Основы делового общения: первые шаги к профессиональному успеху: учеб. пособие для студ. </w:t>
      </w:r>
      <w:proofErr w:type="spellStart"/>
      <w:r>
        <w:t>техн</w:t>
      </w:r>
      <w:proofErr w:type="spellEnd"/>
      <w:r>
        <w:t xml:space="preserve">. специальностей / В.А. </w:t>
      </w:r>
      <w:proofErr w:type="spellStart"/>
      <w:r>
        <w:t>Фалина</w:t>
      </w:r>
      <w:proofErr w:type="spellEnd"/>
      <w:r>
        <w:t xml:space="preserve">; Федеральное агентство по образованию, </w:t>
      </w:r>
      <w:proofErr w:type="spellStart"/>
      <w:r>
        <w:t>ГОУВПО</w:t>
      </w:r>
      <w:proofErr w:type="gramStart"/>
      <w:r>
        <w:t>«И</w:t>
      </w:r>
      <w:proofErr w:type="gramEnd"/>
      <w:r>
        <w:t>вановский</w:t>
      </w:r>
      <w:proofErr w:type="spellEnd"/>
      <w:r>
        <w:t xml:space="preserve"> государственный энергетический университет имени В.И. Ленина». – Иваново, 2019.</w:t>
      </w:r>
    </w:p>
    <w:p w:rsidR="00FF67EE" w:rsidRDefault="00853C62">
      <w:pPr>
        <w:pStyle w:val="a3"/>
        <w:ind w:firstLine="567"/>
      </w:pPr>
      <w:r>
        <w:t xml:space="preserve">5. Русский язык и культура речи. Семнадцать практических занятий / Е.В. </w:t>
      </w:r>
      <w:proofErr w:type="spellStart"/>
      <w:r>
        <w:t>Ганапольская</w:t>
      </w:r>
      <w:proofErr w:type="spellEnd"/>
      <w:r>
        <w:t xml:space="preserve"> [и др.]. СПб</w:t>
      </w:r>
      <w:proofErr w:type="gramStart"/>
      <w:r>
        <w:t xml:space="preserve">., </w:t>
      </w:r>
      <w:proofErr w:type="gramEnd"/>
      <w:r>
        <w:t>2018.</w:t>
      </w:r>
    </w:p>
    <w:p w:rsidR="00FF67EE" w:rsidRDefault="00853C62">
      <w:pPr>
        <w:pStyle w:val="a3"/>
        <w:ind w:firstLine="567"/>
      </w:pPr>
      <w:r>
        <w:t xml:space="preserve">6. </w:t>
      </w:r>
      <w:proofErr w:type="spellStart"/>
      <w:r>
        <w:t>Абжанова</w:t>
      </w:r>
      <w:proofErr w:type="spellEnd"/>
      <w:r>
        <w:t xml:space="preserve"> Т.А., </w:t>
      </w:r>
      <w:proofErr w:type="spellStart"/>
      <w:r>
        <w:t>Абжанов</w:t>
      </w:r>
      <w:proofErr w:type="spellEnd"/>
      <w:r>
        <w:t xml:space="preserve"> Р.С. Культура деловой коммуникации. – Алматы, «Экономика». 2018, 120 с.</w:t>
      </w:r>
    </w:p>
    <w:p w:rsidR="00FF67EE" w:rsidRDefault="00FF67EE">
      <w:pPr>
        <w:pStyle w:val="a3"/>
      </w:pPr>
    </w:p>
    <w:p w:rsidR="00FF67EE" w:rsidRDefault="00853C62">
      <w:pPr>
        <w:pStyle w:val="a3"/>
        <w:jc w:val="center"/>
      </w:pPr>
      <w:r>
        <w:rPr>
          <w:b/>
        </w:rPr>
        <w:t>5.2 Дополнительная литература</w:t>
      </w:r>
    </w:p>
    <w:p w:rsidR="00FF67EE" w:rsidRDefault="00FF67EE">
      <w:pPr>
        <w:pStyle w:val="a3"/>
      </w:pPr>
    </w:p>
    <w:p w:rsidR="00FF67EE" w:rsidRDefault="00853C62">
      <w:pPr>
        <w:pStyle w:val="a3"/>
        <w:ind w:firstLine="567"/>
      </w:pPr>
      <w:r>
        <w:t xml:space="preserve">1. </w:t>
      </w:r>
      <w:proofErr w:type="gramStart"/>
      <w:r>
        <w:t>Баш</w:t>
      </w:r>
      <w:proofErr w:type="gramEnd"/>
      <w:r>
        <w:t xml:space="preserve">, Л.М. Современный словарь иностранных слов. Толкование, употребление, словообразование, этимология / Л.М. </w:t>
      </w:r>
      <w:proofErr w:type="gramStart"/>
      <w:r>
        <w:t>Баш</w:t>
      </w:r>
      <w:proofErr w:type="gramEnd"/>
      <w:r>
        <w:t xml:space="preserve"> [и др.]. – М., 2019</w:t>
      </w:r>
    </w:p>
    <w:p w:rsidR="00FF67EE" w:rsidRDefault="00853C62">
      <w:pPr>
        <w:pStyle w:val="a3"/>
        <w:ind w:firstLine="567"/>
      </w:pPr>
      <w:r>
        <w:t>2. Сайт «Правила русского языка». – Режим доступа: http://therules.ru</w:t>
      </w:r>
    </w:p>
    <w:p w:rsidR="00FF67EE" w:rsidRDefault="00853C62">
      <w:pPr>
        <w:pStyle w:val="a3"/>
        <w:ind w:firstLine="567"/>
      </w:pPr>
      <w:r>
        <w:t>3. Сайт о языках мира. - Режим доступа: http://www.langs.ru</w:t>
      </w:r>
    </w:p>
    <w:p w:rsidR="00FF67EE" w:rsidRDefault="00853C62">
      <w:pPr>
        <w:pStyle w:val="a3"/>
        <w:ind w:firstLine="567"/>
      </w:pPr>
      <w:r>
        <w:t>4. Интернет-проект «Культура письменной речи». Режим доступа: http://www.gramma.ru</w:t>
      </w:r>
    </w:p>
    <w:p w:rsidR="00FF67EE" w:rsidRPr="00E91921" w:rsidRDefault="00853C62">
      <w:pPr>
        <w:pStyle w:val="a3"/>
        <w:ind w:firstLine="567"/>
        <w:rPr>
          <w:lang w:val="en-US"/>
        </w:rPr>
      </w:pPr>
      <w:r w:rsidRPr="00E91921">
        <w:rPr>
          <w:lang w:val="en-US"/>
        </w:rPr>
        <w:t>5. IPR SMART http://www.iprbookshop.ru</w:t>
      </w:r>
    </w:p>
    <w:p w:rsidR="00FF67EE" w:rsidRPr="00E91921" w:rsidRDefault="00853C62">
      <w:pPr>
        <w:pStyle w:val="a3"/>
        <w:ind w:firstLine="567"/>
        <w:rPr>
          <w:lang w:val="en-US"/>
        </w:rPr>
      </w:pPr>
      <w:r w:rsidRPr="00E91921">
        <w:rPr>
          <w:lang w:val="en-US"/>
        </w:rPr>
        <w:t xml:space="preserve">6. </w:t>
      </w:r>
      <w:proofErr w:type="spellStart"/>
      <w:r w:rsidRPr="00E91921">
        <w:rPr>
          <w:lang w:val="en-US"/>
        </w:rPr>
        <w:t>ScienceDirect</w:t>
      </w:r>
      <w:proofErr w:type="spellEnd"/>
      <w:r w:rsidRPr="00E91921">
        <w:rPr>
          <w:lang w:val="en-US"/>
        </w:rPr>
        <w:t xml:space="preserve"> - http://www.sciencedirect.com.</w:t>
      </w:r>
    </w:p>
    <w:p w:rsidR="00FF67EE" w:rsidRPr="00E91921" w:rsidRDefault="00853C62">
      <w:pPr>
        <w:pStyle w:val="a3"/>
        <w:ind w:firstLine="567"/>
        <w:rPr>
          <w:lang w:val="en-US"/>
        </w:rPr>
      </w:pPr>
      <w:r w:rsidRPr="00E91921">
        <w:rPr>
          <w:lang w:val="en-US"/>
        </w:rPr>
        <w:t>7. EBSCO Discovery Service (EDS) - http://search.ebscohost.com</w:t>
      </w:r>
    </w:p>
    <w:sectPr w:rsidR="00FF67EE" w:rsidRPr="00E91921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5663" w:rsidRDefault="00CD5663">
      <w:pPr>
        <w:spacing w:after="0" w:line="240" w:lineRule="auto"/>
      </w:pPr>
      <w:r>
        <w:separator/>
      </w:r>
    </w:p>
  </w:endnote>
  <w:endnote w:type="continuationSeparator" w:id="0">
    <w:p w:rsidR="00CD5663" w:rsidRDefault="00CD56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5663" w:rsidRDefault="00CD5663">
      <w:pPr>
        <w:spacing w:after="0" w:line="240" w:lineRule="auto"/>
      </w:pPr>
      <w:r>
        <w:separator/>
      </w:r>
    </w:p>
  </w:footnote>
  <w:footnote w:type="continuationSeparator" w:id="0">
    <w:p w:rsidR="00CD5663" w:rsidRDefault="00CD56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FF67EE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FF67EE" w:rsidRDefault="00853C62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FF67EE" w:rsidRDefault="00853C62">
          <w:pPr>
            <w:pStyle w:val="a5"/>
          </w:pPr>
          <w:r>
            <w:t xml:space="preserve">Некоммерческое акционерное общество «Восточно-Казахстанский технический университет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 w:val="restart"/>
          <w:vAlign w:val="center"/>
        </w:tcPr>
        <w:p w:rsidR="00FF67EE" w:rsidRDefault="00853C62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4E30F4">
            <w:rPr>
              <w:noProof/>
            </w:rPr>
            <w:t>10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4E30F4">
            <w:rPr>
              <w:noProof/>
            </w:rPr>
            <w:t>15</w:t>
          </w:r>
          <w:r>
            <w:fldChar w:fldCharType="end"/>
          </w:r>
        </w:p>
      </w:tc>
    </w:tr>
    <w:tr w:rsidR="00FF67EE">
      <w:trPr>
        <w:cantSplit/>
        <w:trHeight w:val="310"/>
      </w:trPr>
      <w:tc>
        <w:tcPr>
          <w:tcW w:w="1129" w:type="dxa"/>
          <w:vMerge/>
        </w:tcPr>
        <w:p w:rsidR="00FF67EE" w:rsidRDefault="00FF67EE">
          <w:pPr>
            <w:pStyle w:val="a3"/>
          </w:pPr>
        </w:p>
      </w:tc>
      <w:tc>
        <w:tcPr>
          <w:tcW w:w="1921" w:type="dxa"/>
          <w:vAlign w:val="center"/>
        </w:tcPr>
        <w:p w:rsidR="00FF67EE" w:rsidRDefault="00853C62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:rsidR="00FF67EE" w:rsidRDefault="00853C62">
          <w:pPr>
            <w:pStyle w:val="a5"/>
          </w:pPr>
          <w:r>
            <w:t>И ВКТУ 026-I-2023</w:t>
          </w:r>
        </w:p>
        <w:p w:rsidR="00FF67EE" w:rsidRDefault="00853C62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FF67EE" w:rsidRDefault="00FF67EE">
          <w:pPr>
            <w:pStyle w:val="a3"/>
          </w:pPr>
        </w:p>
      </w:tc>
    </w:tr>
  </w:tbl>
  <w:p w:rsidR="00FF67EE" w:rsidRDefault="00FF67E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8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F67EE"/>
    <w:rsid w:val="0019388D"/>
    <w:rsid w:val="004E30F4"/>
    <w:rsid w:val="006C32A3"/>
    <w:rsid w:val="00853C62"/>
    <w:rsid w:val="00A33909"/>
    <w:rsid w:val="00A86D30"/>
    <w:rsid w:val="00CD5663"/>
    <w:rsid w:val="00D4694F"/>
    <w:rsid w:val="00E91921"/>
    <w:rsid w:val="00EE1EAE"/>
    <w:rsid w:val="00FF6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6C3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C32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3654</Words>
  <Characters>20833</Characters>
  <Application>Microsoft Office Word</Application>
  <DocSecurity>0</DocSecurity>
  <Lines>173</Lines>
  <Paragraphs>48</Paragraphs>
  <ScaleCrop>false</ScaleCrop>
  <Company/>
  <LinksUpToDate>false</LinksUpToDate>
  <CharactersWithSpaces>24439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Фарида</cp:lastModifiedBy>
  <cp:revision>9</cp:revision>
  <dcterms:created xsi:type="dcterms:W3CDTF">2023-10-01T20:02:00Z</dcterms:created>
  <dcterms:modified xsi:type="dcterms:W3CDTF">2023-10-24T08:27:00Z</dcterms:modified>
</cp:coreProperties>
</file>